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B6" w:rsidRPr="00EC322E" w:rsidRDefault="009904B6" w:rsidP="009904B6">
      <w:pPr>
        <w:jc w:val="center"/>
        <w:rPr>
          <w:sz w:val="72"/>
          <w:szCs w:val="72"/>
        </w:rPr>
      </w:pPr>
    </w:p>
    <w:p w:rsidR="009904B6" w:rsidRPr="00EC322E" w:rsidRDefault="009904B6" w:rsidP="009904B6">
      <w:pPr>
        <w:jc w:val="center"/>
        <w:rPr>
          <w:rFonts w:ascii="Arial Black" w:hAnsi="Arial Black"/>
          <w:b/>
          <w:sz w:val="56"/>
          <w:szCs w:val="56"/>
        </w:rPr>
      </w:pPr>
      <w:r w:rsidRPr="00EC322E">
        <w:rPr>
          <w:rFonts w:ascii="Arial Black" w:hAnsi="Arial Black"/>
          <w:b/>
          <w:sz w:val="56"/>
          <w:szCs w:val="56"/>
        </w:rPr>
        <w:t xml:space="preserve">Публичный доклад </w:t>
      </w:r>
    </w:p>
    <w:p w:rsidR="009904B6" w:rsidRPr="00EC322E" w:rsidRDefault="009904B6" w:rsidP="009904B6">
      <w:pPr>
        <w:jc w:val="center"/>
        <w:rPr>
          <w:rFonts w:ascii="Arial Black" w:hAnsi="Arial Black"/>
          <w:b/>
          <w:sz w:val="56"/>
          <w:szCs w:val="56"/>
        </w:rPr>
      </w:pPr>
      <w:r w:rsidRPr="00EC322E">
        <w:rPr>
          <w:rFonts w:ascii="Arial Black" w:hAnsi="Arial Black"/>
          <w:b/>
          <w:sz w:val="56"/>
          <w:szCs w:val="56"/>
        </w:rPr>
        <w:t xml:space="preserve">директора МОУ СОШ № </w:t>
      </w:r>
      <w:smartTag w:uri="urn:schemas-microsoft-com:office:smarttags" w:element="metricconverter">
        <w:smartTagPr>
          <w:attr w:name="ProductID" w:val="40 г"/>
        </w:smartTagPr>
        <w:r w:rsidRPr="00EC322E">
          <w:rPr>
            <w:rFonts w:ascii="Arial Black" w:hAnsi="Arial Black"/>
            <w:b/>
            <w:sz w:val="56"/>
            <w:szCs w:val="56"/>
          </w:rPr>
          <w:t xml:space="preserve">40 </w:t>
        </w:r>
        <w:proofErr w:type="spellStart"/>
        <w:r w:rsidRPr="00EC322E">
          <w:rPr>
            <w:rFonts w:ascii="Arial Black" w:hAnsi="Arial Black"/>
            <w:b/>
            <w:sz w:val="56"/>
            <w:szCs w:val="56"/>
          </w:rPr>
          <w:t>г</w:t>
        </w:r>
      </w:smartTag>
      <w:proofErr w:type="gramStart"/>
      <w:r w:rsidRPr="00EC322E">
        <w:rPr>
          <w:rFonts w:ascii="Arial Black" w:hAnsi="Arial Black"/>
          <w:b/>
          <w:sz w:val="56"/>
          <w:szCs w:val="56"/>
        </w:rPr>
        <w:t>.Т</w:t>
      </w:r>
      <w:proofErr w:type="gramEnd"/>
      <w:r w:rsidRPr="00EC322E">
        <w:rPr>
          <w:rFonts w:ascii="Arial Black" w:hAnsi="Arial Black"/>
          <w:b/>
          <w:sz w:val="56"/>
          <w:szCs w:val="56"/>
        </w:rPr>
        <w:t>вери</w:t>
      </w:r>
      <w:proofErr w:type="spellEnd"/>
    </w:p>
    <w:p w:rsidR="009904B6" w:rsidRPr="009904B6" w:rsidRDefault="009904B6" w:rsidP="009904B6">
      <w:pPr>
        <w:rPr>
          <w:rFonts w:ascii="Arial Black" w:hAnsi="Arial Black"/>
          <w:sz w:val="24"/>
          <w:szCs w:val="24"/>
        </w:rPr>
      </w:pPr>
    </w:p>
    <w:p w:rsidR="009904B6" w:rsidRPr="00EC322E" w:rsidRDefault="009904B6" w:rsidP="009904B6">
      <w:pPr>
        <w:jc w:val="center"/>
        <w:rPr>
          <w:rFonts w:ascii="Arial Black" w:hAnsi="Arial Black"/>
          <w:b/>
          <w:sz w:val="32"/>
          <w:szCs w:val="32"/>
        </w:rPr>
      </w:pPr>
      <w:r w:rsidRPr="00EC322E">
        <w:rPr>
          <w:rFonts w:ascii="Arial Black" w:hAnsi="Arial Black"/>
          <w:b/>
          <w:sz w:val="32"/>
          <w:szCs w:val="32"/>
        </w:rPr>
        <w:t xml:space="preserve">«Муниципальное образовательное учреждение </w:t>
      </w:r>
    </w:p>
    <w:p w:rsidR="009904B6" w:rsidRPr="00EC322E" w:rsidRDefault="009904B6" w:rsidP="009904B6">
      <w:pPr>
        <w:jc w:val="center"/>
        <w:rPr>
          <w:rFonts w:ascii="Arial Black" w:hAnsi="Arial Black"/>
          <w:b/>
          <w:sz w:val="32"/>
          <w:szCs w:val="32"/>
        </w:rPr>
      </w:pPr>
      <w:r w:rsidRPr="00EC322E">
        <w:rPr>
          <w:rFonts w:ascii="Arial Black" w:hAnsi="Arial Black"/>
          <w:b/>
          <w:sz w:val="32"/>
          <w:szCs w:val="32"/>
        </w:rPr>
        <w:t xml:space="preserve">средняя общеобразовательная школа №40 г. Твери </w:t>
      </w:r>
    </w:p>
    <w:p w:rsidR="009904B6" w:rsidRPr="00EC322E" w:rsidRDefault="009904B6" w:rsidP="009904B6">
      <w:pPr>
        <w:jc w:val="center"/>
        <w:rPr>
          <w:rFonts w:ascii="Arial Black" w:hAnsi="Arial Black"/>
          <w:sz w:val="32"/>
          <w:szCs w:val="32"/>
        </w:rPr>
      </w:pPr>
      <w:r>
        <w:rPr>
          <w:rFonts w:ascii="Arial Black" w:hAnsi="Arial Black"/>
          <w:b/>
          <w:sz w:val="32"/>
          <w:szCs w:val="32"/>
        </w:rPr>
        <w:t>в 2010</w:t>
      </w:r>
      <w:r>
        <w:rPr>
          <w:rFonts w:ascii="Arial Black" w:hAnsi="Arial Black"/>
          <w:b/>
          <w:sz w:val="32"/>
          <w:szCs w:val="32"/>
        </w:rPr>
        <w:t>-20</w:t>
      </w:r>
      <w:r>
        <w:rPr>
          <w:rFonts w:ascii="Arial Black" w:hAnsi="Arial Black"/>
          <w:b/>
          <w:sz w:val="32"/>
          <w:szCs w:val="32"/>
        </w:rPr>
        <w:t>11</w:t>
      </w:r>
      <w:r w:rsidRPr="00EC322E">
        <w:rPr>
          <w:rFonts w:ascii="Arial Black" w:hAnsi="Arial Black"/>
          <w:b/>
          <w:sz w:val="32"/>
          <w:szCs w:val="32"/>
        </w:rPr>
        <w:t xml:space="preserve"> учебном году»</w:t>
      </w:r>
      <w:r w:rsidRPr="00EC322E">
        <w:rPr>
          <w:rFonts w:ascii="Arial Black" w:hAnsi="Arial Black"/>
          <w:sz w:val="32"/>
          <w:szCs w:val="32"/>
        </w:rPr>
        <w:t xml:space="preserve"> </w:t>
      </w:r>
    </w:p>
    <w:p w:rsidR="009904B6" w:rsidRPr="00EC322E" w:rsidRDefault="009904B6" w:rsidP="009904B6">
      <w:pPr>
        <w:jc w:val="center"/>
        <w:rPr>
          <w:sz w:val="40"/>
          <w:szCs w:val="40"/>
        </w:rPr>
      </w:pPr>
    </w:p>
    <w:p w:rsidR="009904B6" w:rsidRDefault="009904B6" w:rsidP="009904B6">
      <w:pPr>
        <w:rPr>
          <w:b/>
          <w:sz w:val="40"/>
          <w:szCs w:val="40"/>
        </w:rPr>
      </w:pPr>
      <w:r>
        <w:rPr>
          <w:b/>
          <w:noProof/>
          <w:sz w:val="40"/>
          <w:szCs w:val="40"/>
        </w:rPr>
        <w:drawing>
          <wp:inline distT="0" distB="0" distL="0" distR="0">
            <wp:extent cx="6210935" cy="41325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935" cy="4132580"/>
                    </a:xfrm>
                    <a:prstGeom prst="rect">
                      <a:avLst/>
                    </a:prstGeom>
                  </pic:spPr>
                </pic:pic>
              </a:graphicData>
            </a:graphic>
          </wp:inline>
        </w:drawing>
      </w:r>
    </w:p>
    <w:p w:rsidR="009904B6" w:rsidRDefault="009904B6" w:rsidP="009904B6">
      <w:pPr>
        <w:rPr>
          <w:rFonts w:ascii="Times New Roman" w:hAnsi="Times New Roman" w:cs="Times New Roman"/>
          <w:b/>
          <w:sz w:val="24"/>
          <w:szCs w:val="24"/>
        </w:rPr>
      </w:pPr>
      <w:r w:rsidRPr="004723A9">
        <w:rPr>
          <w:b/>
          <w:sz w:val="40"/>
          <w:szCs w:val="40"/>
        </w:rPr>
        <w:br w:type="page"/>
      </w:r>
    </w:p>
    <w:p w:rsidR="009904B6" w:rsidRDefault="009904B6">
      <w:pPr>
        <w:rPr>
          <w:rFonts w:ascii="Times New Roman" w:hAnsi="Times New Roman" w:cs="Times New Roman"/>
          <w:b/>
          <w:sz w:val="24"/>
          <w:szCs w:val="24"/>
        </w:rPr>
      </w:pPr>
      <w:bookmarkStart w:id="0" w:name="_GoBack"/>
      <w:bookmarkEnd w:id="0"/>
    </w:p>
    <w:p w:rsidR="00FC092C" w:rsidRPr="00FC092C" w:rsidRDefault="00FC092C" w:rsidP="0070712A">
      <w:pPr>
        <w:spacing w:after="0"/>
        <w:ind w:left="357" w:firstLine="709"/>
        <w:jc w:val="right"/>
        <w:rPr>
          <w:rFonts w:ascii="Times New Roman" w:hAnsi="Times New Roman" w:cs="Times New Roman"/>
          <w:sz w:val="24"/>
          <w:szCs w:val="24"/>
        </w:rPr>
      </w:pPr>
      <w:r w:rsidRPr="0070712A">
        <w:rPr>
          <w:rFonts w:ascii="Times New Roman" w:hAnsi="Times New Roman" w:cs="Times New Roman"/>
          <w:b/>
          <w:sz w:val="24"/>
          <w:szCs w:val="24"/>
        </w:rPr>
        <w:t>Таблица №1</w:t>
      </w:r>
      <w:r w:rsidR="0070712A" w:rsidRPr="0070712A">
        <w:rPr>
          <w:rFonts w:ascii="Times New Roman" w:hAnsi="Times New Roman" w:cs="Times New Roman"/>
          <w:b/>
          <w:sz w:val="24"/>
          <w:szCs w:val="24"/>
        </w:rPr>
        <w:t>.</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Распределение учащихся начальной школы по системам и формам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215"/>
        <w:gridCol w:w="2836"/>
        <w:gridCol w:w="1499"/>
        <w:gridCol w:w="2080"/>
      </w:tblGrid>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Классы</w:t>
            </w:r>
          </w:p>
        </w:tc>
        <w:tc>
          <w:tcPr>
            <w:tcW w:w="2215"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Система обучения</w:t>
            </w:r>
          </w:p>
        </w:tc>
        <w:tc>
          <w:tcPr>
            <w:tcW w:w="2836"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ФИО учителя</w:t>
            </w:r>
          </w:p>
        </w:tc>
        <w:tc>
          <w:tcPr>
            <w:tcW w:w="1499"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Количество учащихся</w:t>
            </w:r>
          </w:p>
        </w:tc>
        <w:tc>
          <w:tcPr>
            <w:tcW w:w="208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Индивидуальная форма обучения</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«А»</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Р.С.О. «</w:t>
            </w:r>
            <w:proofErr w:type="spellStart"/>
            <w:r w:rsidRPr="00FC092C">
              <w:rPr>
                <w:rFonts w:ascii="Times New Roman" w:hAnsi="Times New Roman" w:cs="Times New Roman"/>
                <w:sz w:val="24"/>
                <w:szCs w:val="24"/>
              </w:rPr>
              <w:t>Занкова</w:t>
            </w:r>
            <w:proofErr w:type="spellEnd"/>
            <w:r w:rsidRPr="00FC092C">
              <w:rPr>
                <w:rFonts w:ascii="Times New Roman" w:hAnsi="Times New Roman" w:cs="Times New Roman"/>
                <w:sz w:val="24"/>
                <w:szCs w:val="24"/>
              </w:rPr>
              <w:t>»</w:t>
            </w:r>
          </w:p>
        </w:tc>
        <w:tc>
          <w:tcPr>
            <w:tcW w:w="283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Иванова О.Ю.</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«Б»</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«Школа 2100»</w:t>
            </w:r>
          </w:p>
        </w:tc>
        <w:tc>
          <w:tcPr>
            <w:tcW w:w="2836" w:type="dxa"/>
          </w:tcPr>
          <w:p w:rsidR="00FC092C" w:rsidRPr="00FC092C" w:rsidRDefault="00FC092C" w:rsidP="00FC092C">
            <w:pPr>
              <w:spacing w:after="0"/>
              <w:jc w:val="center"/>
              <w:rPr>
                <w:rFonts w:ascii="Times New Roman" w:hAnsi="Times New Roman" w:cs="Times New Roman"/>
                <w:sz w:val="24"/>
                <w:szCs w:val="24"/>
              </w:rPr>
            </w:pPr>
            <w:proofErr w:type="spellStart"/>
            <w:r w:rsidRPr="00FC092C">
              <w:rPr>
                <w:rFonts w:ascii="Times New Roman" w:hAnsi="Times New Roman" w:cs="Times New Roman"/>
                <w:sz w:val="24"/>
                <w:szCs w:val="24"/>
              </w:rPr>
              <w:t>Шаповалова</w:t>
            </w:r>
            <w:proofErr w:type="spellEnd"/>
            <w:r w:rsidRPr="00FC092C">
              <w:rPr>
                <w:rFonts w:ascii="Times New Roman" w:hAnsi="Times New Roman" w:cs="Times New Roman"/>
                <w:sz w:val="24"/>
                <w:szCs w:val="24"/>
              </w:rPr>
              <w:t xml:space="preserve"> Л.В.</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«В»</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«Школа России»</w:t>
            </w:r>
          </w:p>
        </w:tc>
        <w:tc>
          <w:tcPr>
            <w:tcW w:w="283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Иванова Е.С.</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 xml:space="preserve"> 2 «А»</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«Школа 2100»</w:t>
            </w:r>
          </w:p>
        </w:tc>
        <w:tc>
          <w:tcPr>
            <w:tcW w:w="2836" w:type="dxa"/>
          </w:tcPr>
          <w:p w:rsidR="00FC092C" w:rsidRPr="00FC092C" w:rsidRDefault="0070712A" w:rsidP="00FC09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FC092C" w:rsidRPr="00FC092C">
              <w:rPr>
                <w:rFonts w:ascii="Times New Roman" w:hAnsi="Times New Roman" w:cs="Times New Roman"/>
                <w:sz w:val="24"/>
                <w:szCs w:val="24"/>
              </w:rPr>
              <w:t>Боброва Е.А.</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28</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 «Б»</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«Школа 2100»</w:t>
            </w:r>
          </w:p>
        </w:tc>
        <w:tc>
          <w:tcPr>
            <w:tcW w:w="283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Голубева Н.В.</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27</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 «А»</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Р.С.О. «</w:t>
            </w:r>
            <w:proofErr w:type="spellStart"/>
            <w:r w:rsidRPr="00FC092C">
              <w:rPr>
                <w:rFonts w:ascii="Times New Roman" w:hAnsi="Times New Roman" w:cs="Times New Roman"/>
                <w:sz w:val="24"/>
                <w:szCs w:val="24"/>
              </w:rPr>
              <w:t>Занкова</w:t>
            </w:r>
            <w:proofErr w:type="spellEnd"/>
            <w:r w:rsidRPr="00FC092C">
              <w:rPr>
                <w:rFonts w:ascii="Times New Roman" w:hAnsi="Times New Roman" w:cs="Times New Roman"/>
                <w:sz w:val="24"/>
                <w:szCs w:val="24"/>
              </w:rPr>
              <w:t>»</w:t>
            </w:r>
          </w:p>
        </w:tc>
        <w:tc>
          <w:tcPr>
            <w:tcW w:w="2836" w:type="dxa"/>
          </w:tcPr>
          <w:p w:rsidR="00FC092C" w:rsidRPr="00FC092C" w:rsidRDefault="00FC092C" w:rsidP="00FC092C">
            <w:pPr>
              <w:spacing w:after="0"/>
              <w:jc w:val="center"/>
              <w:rPr>
                <w:rFonts w:ascii="Times New Roman" w:hAnsi="Times New Roman" w:cs="Times New Roman"/>
                <w:sz w:val="24"/>
                <w:szCs w:val="24"/>
              </w:rPr>
            </w:pPr>
            <w:proofErr w:type="spellStart"/>
            <w:r w:rsidRPr="00FC092C">
              <w:rPr>
                <w:rFonts w:ascii="Times New Roman" w:hAnsi="Times New Roman" w:cs="Times New Roman"/>
                <w:sz w:val="24"/>
                <w:szCs w:val="24"/>
              </w:rPr>
              <w:t>Поерова</w:t>
            </w:r>
            <w:proofErr w:type="spellEnd"/>
            <w:r w:rsidRPr="00FC092C">
              <w:rPr>
                <w:rFonts w:ascii="Times New Roman" w:hAnsi="Times New Roman" w:cs="Times New Roman"/>
                <w:sz w:val="24"/>
                <w:szCs w:val="24"/>
              </w:rPr>
              <w:t xml:space="preserve"> Л.А.</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26</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 «Б»</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«Школа России»</w:t>
            </w:r>
          </w:p>
        </w:tc>
        <w:tc>
          <w:tcPr>
            <w:tcW w:w="283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Евграфова М.А.</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26</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 «А»</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Р.С.О. «</w:t>
            </w:r>
            <w:proofErr w:type="spellStart"/>
            <w:r w:rsidRPr="00FC092C">
              <w:rPr>
                <w:rFonts w:ascii="Times New Roman" w:hAnsi="Times New Roman" w:cs="Times New Roman"/>
                <w:sz w:val="24"/>
                <w:szCs w:val="24"/>
              </w:rPr>
              <w:t>Занкова</w:t>
            </w:r>
            <w:proofErr w:type="spellEnd"/>
            <w:r w:rsidRPr="00FC092C">
              <w:rPr>
                <w:rFonts w:ascii="Times New Roman" w:hAnsi="Times New Roman" w:cs="Times New Roman"/>
                <w:sz w:val="24"/>
                <w:szCs w:val="24"/>
              </w:rPr>
              <w:t>»</w:t>
            </w:r>
          </w:p>
        </w:tc>
        <w:tc>
          <w:tcPr>
            <w:tcW w:w="2836" w:type="dxa"/>
          </w:tcPr>
          <w:p w:rsidR="00FC092C" w:rsidRPr="00FC092C" w:rsidRDefault="00FC092C" w:rsidP="00FC092C">
            <w:pPr>
              <w:spacing w:after="0"/>
              <w:jc w:val="center"/>
              <w:rPr>
                <w:rFonts w:ascii="Times New Roman" w:hAnsi="Times New Roman" w:cs="Times New Roman"/>
                <w:sz w:val="24"/>
                <w:szCs w:val="24"/>
              </w:rPr>
            </w:pPr>
            <w:proofErr w:type="spellStart"/>
            <w:r w:rsidRPr="00FC092C">
              <w:rPr>
                <w:rFonts w:ascii="Times New Roman" w:hAnsi="Times New Roman" w:cs="Times New Roman"/>
                <w:sz w:val="24"/>
                <w:szCs w:val="24"/>
              </w:rPr>
              <w:t>Лучникова</w:t>
            </w:r>
            <w:proofErr w:type="spellEnd"/>
            <w:r w:rsidRPr="00FC092C">
              <w:rPr>
                <w:rFonts w:ascii="Times New Roman" w:hAnsi="Times New Roman" w:cs="Times New Roman"/>
                <w:sz w:val="24"/>
                <w:szCs w:val="24"/>
              </w:rPr>
              <w:t xml:space="preserve"> Е.С.</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 «Б»</w:t>
            </w:r>
          </w:p>
        </w:tc>
        <w:tc>
          <w:tcPr>
            <w:tcW w:w="221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«Школа России»</w:t>
            </w:r>
          </w:p>
        </w:tc>
        <w:tc>
          <w:tcPr>
            <w:tcW w:w="2836" w:type="dxa"/>
          </w:tcPr>
          <w:p w:rsidR="00FC092C" w:rsidRPr="00FC092C" w:rsidRDefault="00FC092C" w:rsidP="00FC092C">
            <w:pPr>
              <w:spacing w:after="0"/>
              <w:jc w:val="center"/>
              <w:rPr>
                <w:rFonts w:ascii="Times New Roman" w:hAnsi="Times New Roman" w:cs="Times New Roman"/>
                <w:sz w:val="24"/>
                <w:szCs w:val="24"/>
              </w:rPr>
            </w:pPr>
            <w:proofErr w:type="spellStart"/>
            <w:r w:rsidRPr="00FC092C">
              <w:rPr>
                <w:rFonts w:ascii="Times New Roman" w:hAnsi="Times New Roman" w:cs="Times New Roman"/>
                <w:sz w:val="24"/>
                <w:szCs w:val="24"/>
              </w:rPr>
              <w:t>Дивочий</w:t>
            </w:r>
            <w:proofErr w:type="spellEnd"/>
            <w:r w:rsidRPr="00FC092C">
              <w:rPr>
                <w:rFonts w:ascii="Times New Roman" w:hAnsi="Times New Roman" w:cs="Times New Roman"/>
                <w:sz w:val="24"/>
                <w:szCs w:val="24"/>
              </w:rPr>
              <w:t xml:space="preserve"> Е.И.</w:t>
            </w:r>
          </w:p>
        </w:tc>
        <w:tc>
          <w:tcPr>
            <w:tcW w:w="149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28</w:t>
            </w:r>
          </w:p>
        </w:tc>
        <w:tc>
          <w:tcPr>
            <w:tcW w:w="2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rPr>
          <w:jc w:val="center"/>
        </w:trPr>
        <w:tc>
          <w:tcPr>
            <w:tcW w:w="1367"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Итого</w:t>
            </w:r>
          </w:p>
        </w:tc>
        <w:tc>
          <w:tcPr>
            <w:tcW w:w="2215" w:type="dxa"/>
          </w:tcPr>
          <w:p w:rsidR="00FC092C" w:rsidRPr="00FC092C" w:rsidRDefault="00FC092C" w:rsidP="00FC092C">
            <w:pPr>
              <w:spacing w:after="0"/>
              <w:jc w:val="center"/>
              <w:rPr>
                <w:rFonts w:ascii="Times New Roman" w:hAnsi="Times New Roman" w:cs="Times New Roman"/>
                <w:b/>
                <w:sz w:val="24"/>
                <w:szCs w:val="24"/>
              </w:rPr>
            </w:pPr>
          </w:p>
        </w:tc>
        <w:tc>
          <w:tcPr>
            <w:tcW w:w="2836" w:type="dxa"/>
          </w:tcPr>
          <w:p w:rsidR="00FC092C" w:rsidRPr="00FC092C" w:rsidRDefault="00FC092C" w:rsidP="00FC092C">
            <w:pPr>
              <w:spacing w:after="0"/>
              <w:jc w:val="center"/>
              <w:rPr>
                <w:rFonts w:ascii="Times New Roman" w:hAnsi="Times New Roman" w:cs="Times New Roman"/>
                <w:b/>
                <w:sz w:val="24"/>
                <w:szCs w:val="24"/>
              </w:rPr>
            </w:pPr>
          </w:p>
        </w:tc>
        <w:tc>
          <w:tcPr>
            <w:tcW w:w="1499"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235</w:t>
            </w:r>
          </w:p>
        </w:tc>
        <w:tc>
          <w:tcPr>
            <w:tcW w:w="208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1</w:t>
            </w:r>
          </w:p>
        </w:tc>
      </w:tr>
    </w:tbl>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left="357" w:firstLine="709"/>
        <w:jc w:val="both"/>
        <w:rPr>
          <w:rFonts w:ascii="Times New Roman" w:hAnsi="Times New Roman" w:cs="Times New Roman"/>
          <w:sz w:val="24"/>
          <w:szCs w:val="24"/>
        </w:rPr>
      </w:pPr>
      <w:r w:rsidRPr="00FC092C">
        <w:rPr>
          <w:rFonts w:ascii="Times New Roman" w:hAnsi="Times New Roman" w:cs="Times New Roman"/>
          <w:sz w:val="24"/>
          <w:szCs w:val="24"/>
        </w:rPr>
        <w:t>«Школа 2100» - 80 человек = 34%</w:t>
      </w:r>
    </w:p>
    <w:p w:rsidR="00FC092C" w:rsidRPr="00FC092C" w:rsidRDefault="00FC092C" w:rsidP="00FC092C">
      <w:pPr>
        <w:spacing w:after="0"/>
        <w:ind w:left="357" w:firstLine="709"/>
        <w:jc w:val="both"/>
        <w:rPr>
          <w:rFonts w:ascii="Times New Roman" w:hAnsi="Times New Roman" w:cs="Times New Roman"/>
          <w:sz w:val="24"/>
          <w:szCs w:val="24"/>
        </w:rPr>
      </w:pPr>
      <w:r w:rsidRPr="00FC092C">
        <w:rPr>
          <w:rFonts w:ascii="Times New Roman" w:hAnsi="Times New Roman" w:cs="Times New Roman"/>
          <w:sz w:val="24"/>
          <w:szCs w:val="24"/>
        </w:rPr>
        <w:t>«Школа России» - 79 человек = 33,6%</w:t>
      </w:r>
    </w:p>
    <w:p w:rsidR="00FC092C" w:rsidRPr="00FC092C" w:rsidRDefault="00FC092C" w:rsidP="00FC092C">
      <w:pPr>
        <w:spacing w:after="0"/>
        <w:ind w:left="357"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«Л.В. </w:t>
      </w:r>
      <w:proofErr w:type="spellStart"/>
      <w:r w:rsidRPr="00FC092C">
        <w:rPr>
          <w:rFonts w:ascii="Times New Roman" w:hAnsi="Times New Roman" w:cs="Times New Roman"/>
          <w:sz w:val="24"/>
          <w:szCs w:val="24"/>
        </w:rPr>
        <w:t>Занкова</w:t>
      </w:r>
      <w:proofErr w:type="spellEnd"/>
      <w:r w:rsidRPr="00FC092C">
        <w:rPr>
          <w:rFonts w:ascii="Times New Roman" w:hAnsi="Times New Roman" w:cs="Times New Roman"/>
          <w:sz w:val="24"/>
          <w:szCs w:val="24"/>
        </w:rPr>
        <w:t>» - 76 человека = 32%</w:t>
      </w:r>
    </w:p>
    <w:p w:rsidR="00FC092C" w:rsidRPr="00FC092C" w:rsidRDefault="0070712A" w:rsidP="0070712A">
      <w:pPr>
        <w:spacing w:after="0"/>
        <w:ind w:firstLine="709"/>
        <w:jc w:val="right"/>
        <w:rPr>
          <w:rFonts w:ascii="Times New Roman" w:hAnsi="Times New Roman" w:cs="Times New Roman"/>
          <w:sz w:val="24"/>
          <w:szCs w:val="24"/>
        </w:rPr>
      </w:pPr>
      <w:r w:rsidRPr="0070712A">
        <w:rPr>
          <w:rFonts w:ascii="Times New Roman" w:hAnsi="Times New Roman" w:cs="Times New Roman"/>
          <w:b/>
          <w:sz w:val="24"/>
          <w:szCs w:val="24"/>
        </w:rPr>
        <w:t>Таблица 2.</w:t>
      </w:r>
      <w:r>
        <w:rPr>
          <w:rFonts w:ascii="Times New Roman" w:hAnsi="Times New Roman" w:cs="Times New Roman"/>
          <w:sz w:val="24"/>
          <w:szCs w:val="24"/>
        </w:rPr>
        <w:t xml:space="preserve"> </w:t>
      </w:r>
      <w:proofErr w:type="gramStart"/>
      <w:r w:rsidR="00FC092C" w:rsidRPr="00FC092C">
        <w:rPr>
          <w:rFonts w:ascii="Times New Roman" w:hAnsi="Times New Roman" w:cs="Times New Roman"/>
          <w:sz w:val="24"/>
          <w:szCs w:val="24"/>
        </w:rPr>
        <w:t>Анализ успеваемости учащихся начальной школы за последние 6 лет.</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969"/>
        <w:gridCol w:w="689"/>
        <w:gridCol w:w="823"/>
        <w:gridCol w:w="826"/>
        <w:gridCol w:w="824"/>
        <w:gridCol w:w="877"/>
        <w:gridCol w:w="824"/>
        <w:gridCol w:w="854"/>
        <w:gridCol w:w="824"/>
        <w:gridCol w:w="829"/>
        <w:gridCol w:w="829"/>
      </w:tblGrid>
      <w:tr w:rsidR="00FC092C" w:rsidRPr="00FC092C" w:rsidTr="00F14832">
        <w:trPr>
          <w:cantSplit/>
          <w:trHeight w:val="1134"/>
          <w:jc w:val="center"/>
        </w:trPr>
        <w:tc>
          <w:tcPr>
            <w:tcW w:w="834"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Год</w:t>
            </w:r>
          </w:p>
        </w:tc>
        <w:tc>
          <w:tcPr>
            <w:tcW w:w="975"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Кол-во уч.</w:t>
            </w:r>
          </w:p>
        </w:tc>
        <w:tc>
          <w:tcPr>
            <w:tcW w:w="691"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«4», «5»</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«5»</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Не успев.</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С одной «3»</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К.О.</w:t>
            </w:r>
          </w:p>
        </w:tc>
        <w:tc>
          <w:tcPr>
            <w:tcW w:w="833" w:type="dxa"/>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У.О.</w:t>
            </w:r>
          </w:p>
        </w:tc>
      </w:tr>
      <w:tr w:rsidR="00FC092C" w:rsidRPr="00FC092C" w:rsidTr="00F14832">
        <w:trPr>
          <w:jc w:val="center"/>
        </w:trPr>
        <w:tc>
          <w:tcPr>
            <w:tcW w:w="834"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05-06</w:t>
            </w:r>
          </w:p>
        </w:tc>
        <w:tc>
          <w:tcPr>
            <w:tcW w:w="9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230</w:t>
            </w:r>
          </w:p>
        </w:tc>
        <w:tc>
          <w:tcPr>
            <w:tcW w:w="69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49</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43</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48,6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96,6</w:t>
            </w:r>
          </w:p>
        </w:tc>
      </w:tr>
      <w:tr w:rsidR="00FC092C" w:rsidRPr="00FC092C" w:rsidTr="00F14832">
        <w:trPr>
          <w:jc w:val="center"/>
        </w:trPr>
        <w:tc>
          <w:tcPr>
            <w:tcW w:w="834"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06-07</w:t>
            </w:r>
          </w:p>
        </w:tc>
        <w:tc>
          <w:tcPr>
            <w:tcW w:w="9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203</w:t>
            </w:r>
          </w:p>
        </w:tc>
        <w:tc>
          <w:tcPr>
            <w:tcW w:w="69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41</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45</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98</w:t>
            </w:r>
          </w:p>
        </w:tc>
      </w:tr>
      <w:tr w:rsidR="00FC092C" w:rsidRPr="00FC092C" w:rsidTr="00F14832">
        <w:trPr>
          <w:jc w:val="center"/>
        </w:trPr>
        <w:tc>
          <w:tcPr>
            <w:tcW w:w="834"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07-08</w:t>
            </w:r>
          </w:p>
        </w:tc>
        <w:tc>
          <w:tcPr>
            <w:tcW w:w="9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205</w:t>
            </w:r>
          </w:p>
        </w:tc>
        <w:tc>
          <w:tcPr>
            <w:tcW w:w="69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48</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55</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jc w:val="center"/>
        </w:trPr>
        <w:tc>
          <w:tcPr>
            <w:tcW w:w="834"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08-09</w:t>
            </w:r>
          </w:p>
        </w:tc>
        <w:tc>
          <w:tcPr>
            <w:tcW w:w="9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197</w:t>
            </w:r>
          </w:p>
        </w:tc>
        <w:tc>
          <w:tcPr>
            <w:tcW w:w="69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35</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jc w:val="center"/>
        </w:trPr>
        <w:tc>
          <w:tcPr>
            <w:tcW w:w="834"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09-10</w:t>
            </w:r>
          </w:p>
        </w:tc>
        <w:tc>
          <w:tcPr>
            <w:tcW w:w="9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200</w:t>
            </w:r>
          </w:p>
        </w:tc>
        <w:tc>
          <w:tcPr>
            <w:tcW w:w="69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33</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34</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7,3</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40,6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98</w:t>
            </w:r>
          </w:p>
        </w:tc>
      </w:tr>
      <w:tr w:rsidR="00FC092C" w:rsidRPr="00FC092C" w:rsidTr="00F14832">
        <w:trPr>
          <w:jc w:val="center"/>
        </w:trPr>
        <w:tc>
          <w:tcPr>
            <w:tcW w:w="834"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10-11</w:t>
            </w:r>
          </w:p>
        </w:tc>
        <w:tc>
          <w:tcPr>
            <w:tcW w:w="9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235</w:t>
            </w:r>
          </w:p>
        </w:tc>
        <w:tc>
          <w:tcPr>
            <w:tcW w:w="69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75</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47</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7,5</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0,6</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19</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12</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54,3</w:t>
            </w:r>
          </w:p>
        </w:tc>
        <w:tc>
          <w:tcPr>
            <w:tcW w:w="83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99,3</w:t>
            </w:r>
          </w:p>
        </w:tc>
      </w:tr>
    </w:tbl>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Из выше приведенной таблицы видно, что за последние шесть лет количество неуспевающих в начальной школе стабильно, не превышает 1,5% от общего количества учащихся начальной школы. Полностью искоренить неуспеваемость в школе нереально, так как наша школа учит всех и слабых и больных детей, которых с каждым годом, к сожалению, становится все больше и больше.</w:t>
      </w:r>
    </w:p>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b/>
          <w:i/>
          <w:sz w:val="24"/>
          <w:szCs w:val="24"/>
        </w:rPr>
      </w:pPr>
      <w:r w:rsidRPr="00FC092C">
        <w:rPr>
          <w:rFonts w:ascii="Times New Roman" w:hAnsi="Times New Roman" w:cs="Times New Roman"/>
          <w:b/>
          <w:i/>
          <w:sz w:val="24"/>
          <w:szCs w:val="24"/>
        </w:rPr>
        <w:t xml:space="preserve">Анализ </w:t>
      </w:r>
      <w:proofErr w:type="spellStart"/>
      <w:r w:rsidRPr="00FC092C">
        <w:rPr>
          <w:rFonts w:ascii="Times New Roman" w:hAnsi="Times New Roman" w:cs="Times New Roman"/>
          <w:b/>
          <w:i/>
          <w:sz w:val="24"/>
          <w:szCs w:val="24"/>
        </w:rPr>
        <w:t>обученности</w:t>
      </w:r>
      <w:proofErr w:type="spellEnd"/>
      <w:r w:rsidRPr="00FC092C">
        <w:rPr>
          <w:rFonts w:ascii="Times New Roman" w:hAnsi="Times New Roman" w:cs="Times New Roman"/>
          <w:b/>
          <w:i/>
          <w:sz w:val="24"/>
          <w:szCs w:val="24"/>
        </w:rPr>
        <w:t xml:space="preserve"> учащихся начальной школы.</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В</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2010 – 2011 уч. году</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в</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начальной</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школе</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обучалось</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235 чел.</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Успешно</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закончили</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учебный</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год – 234 человека,</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что</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составило</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99,3%</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от</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общего</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числа</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уч-ся</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начальной</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школы. Это на 1,3% выше по сравнению с прошлым годом.</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Следует отметить, что в 1-х классах отметки не ставятся.</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Решением педагогического совета отметочное оценивание учащихся начинается со 2-го класса.</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Из 160 учащихся 2 – 4-х классов, на отлично закончили год 12 человек, что составляет 7,5</w:t>
      </w:r>
      <w:r w:rsidRPr="00FC092C">
        <w:rPr>
          <w:rFonts w:ascii="Times New Roman" w:hAnsi="Times New Roman" w:cs="Times New Roman"/>
          <w:sz w:val="24"/>
          <w:szCs w:val="24"/>
        </w:rPr>
        <w:sym w:font="Symbol" w:char="F025"/>
      </w:r>
      <w:r w:rsidRPr="00FC092C">
        <w:rPr>
          <w:rFonts w:ascii="Times New Roman" w:hAnsi="Times New Roman" w:cs="Times New Roman"/>
          <w:sz w:val="24"/>
          <w:szCs w:val="24"/>
        </w:rPr>
        <w:t xml:space="preserve"> от числа аттестуемых учащихся начальной школы. Это на 1,3% больше, чем в прошлом </w:t>
      </w:r>
      <w:r w:rsidRPr="00FC092C">
        <w:rPr>
          <w:rFonts w:ascii="Times New Roman" w:hAnsi="Times New Roman" w:cs="Times New Roman"/>
          <w:sz w:val="24"/>
          <w:szCs w:val="24"/>
        </w:rPr>
        <w:lastRenderedPageBreak/>
        <w:t>году. На «4» и «5» - 75 человек, что соответствует 47</w:t>
      </w:r>
      <w:r w:rsidRPr="00FC092C">
        <w:rPr>
          <w:rFonts w:ascii="Times New Roman" w:hAnsi="Times New Roman" w:cs="Times New Roman"/>
          <w:sz w:val="24"/>
          <w:szCs w:val="24"/>
        </w:rPr>
        <w:sym w:font="Symbol" w:char="F025"/>
      </w:r>
      <w:r w:rsidRPr="00FC092C">
        <w:rPr>
          <w:rFonts w:ascii="Times New Roman" w:hAnsi="Times New Roman" w:cs="Times New Roman"/>
          <w:sz w:val="24"/>
          <w:szCs w:val="24"/>
        </w:rPr>
        <w:t>,это на 13% больше, чем в прошлом году.</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В итоге качество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учащихся составило 54,3%. Это на 13,7% выше по сравнению с прошлым годом. Качество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и уровень </w:t>
      </w:r>
      <w:proofErr w:type="spellStart"/>
      <w:r w:rsidRPr="00FC092C">
        <w:rPr>
          <w:rFonts w:ascii="Times New Roman" w:hAnsi="Times New Roman" w:cs="Times New Roman"/>
          <w:sz w:val="24"/>
          <w:szCs w:val="24"/>
        </w:rPr>
        <w:t>обученности</w:t>
      </w:r>
      <w:proofErr w:type="spellEnd"/>
      <w:r w:rsidR="0070712A">
        <w:rPr>
          <w:rFonts w:ascii="Times New Roman" w:hAnsi="Times New Roman" w:cs="Times New Roman"/>
          <w:sz w:val="24"/>
          <w:szCs w:val="24"/>
        </w:rPr>
        <w:t xml:space="preserve"> </w:t>
      </w:r>
      <w:r w:rsidRPr="00FC092C">
        <w:rPr>
          <w:rFonts w:ascii="Times New Roman" w:hAnsi="Times New Roman" w:cs="Times New Roman"/>
          <w:sz w:val="24"/>
          <w:szCs w:val="24"/>
        </w:rPr>
        <w:t>повысился, но нестабильно. Это объясняется</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социальными причинами, наиболее подготовленные к школе дети уходят в гимназию №8 и МОУ СОШ</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№21, где более комфортные бытовые и социальные условия. </w:t>
      </w:r>
    </w:p>
    <w:p w:rsidR="00FC092C" w:rsidRPr="00FC092C" w:rsidRDefault="0070712A" w:rsidP="00FC09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92C" w:rsidRPr="00FC092C">
        <w:rPr>
          <w:rFonts w:ascii="Times New Roman" w:hAnsi="Times New Roman" w:cs="Times New Roman"/>
          <w:sz w:val="24"/>
          <w:szCs w:val="24"/>
        </w:rPr>
        <w:t>Как известно наиболее общей характеристикой измерения успешности обучения</w:t>
      </w:r>
      <w:r>
        <w:rPr>
          <w:rFonts w:ascii="Times New Roman" w:hAnsi="Times New Roman" w:cs="Times New Roman"/>
          <w:sz w:val="24"/>
          <w:szCs w:val="24"/>
        </w:rPr>
        <w:t xml:space="preserve"> </w:t>
      </w:r>
      <w:r w:rsidR="00FC092C" w:rsidRPr="00FC092C">
        <w:rPr>
          <w:rFonts w:ascii="Times New Roman" w:hAnsi="Times New Roman" w:cs="Times New Roman"/>
          <w:sz w:val="24"/>
          <w:szCs w:val="24"/>
        </w:rPr>
        <w:t xml:space="preserve">и до сих пор является так называемый процентный показатель успеваемости, который выражается в формулировках «уровень </w:t>
      </w:r>
      <w:proofErr w:type="spellStart"/>
      <w:r w:rsidR="00FC092C" w:rsidRPr="00FC092C">
        <w:rPr>
          <w:rFonts w:ascii="Times New Roman" w:hAnsi="Times New Roman" w:cs="Times New Roman"/>
          <w:sz w:val="24"/>
          <w:szCs w:val="24"/>
        </w:rPr>
        <w:t>обученности</w:t>
      </w:r>
      <w:proofErr w:type="spellEnd"/>
      <w:r w:rsidR="00FC092C" w:rsidRPr="00FC092C">
        <w:rPr>
          <w:rFonts w:ascii="Times New Roman" w:hAnsi="Times New Roman" w:cs="Times New Roman"/>
          <w:sz w:val="24"/>
          <w:szCs w:val="24"/>
        </w:rPr>
        <w:t xml:space="preserve">» и «качество </w:t>
      </w:r>
      <w:proofErr w:type="spellStart"/>
      <w:r w:rsidR="00FC092C" w:rsidRPr="00FC092C">
        <w:rPr>
          <w:rFonts w:ascii="Times New Roman" w:hAnsi="Times New Roman" w:cs="Times New Roman"/>
          <w:sz w:val="24"/>
          <w:szCs w:val="24"/>
        </w:rPr>
        <w:t>обученности</w:t>
      </w:r>
      <w:proofErr w:type="spellEnd"/>
      <w:r w:rsidR="00FC092C" w:rsidRPr="00FC092C">
        <w:rPr>
          <w:rFonts w:ascii="Times New Roman" w:hAnsi="Times New Roman" w:cs="Times New Roman"/>
          <w:sz w:val="24"/>
          <w:szCs w:val="24"/>
        </w:rPr>
        <w:t>».</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Отследим состояние успеваемости по предметам</w:t>
      </w:r>
      <w:r w:rsidR="0070712A">
        <w:rPr>
          <w:rFonts w:ascii="Times New Roman" w:hAnsi="Times New Roman" w:cs="Times New Roman"/>
          <w:sz w:val="24"/>
          <w:szCs w:val="24"/>
        </w:rPr>
        <w:t>.</w:t>
      </w:r>
    </w:p>
    <w:p w:rsidR="00FC092C" w:rsidRPr="00FC092C" w:rsidRDefault="0070712A" w:rsidP="0070712A">
      <w:pPr>
        <w:spacing w:after="0"/>
        <w:ind w:firstLine="709"/>
        <w:jc w:val="right"/>
        <w:rPr>
          <w:rFonts w:ascii="Times New Roman" w:hAnsi="Times New Roman" w:cs="Times New Roman"/>
          <w:sz w:val="24"/>
          <w:szCs w:val="24"/>
        </w:rPr>
      </w:pPr>
      <w:r w:rsidRPr="0070712A">
        <w:rPr>
          <w:rFonts w:ascii="Times New Roman" w:hAnsi="Times New Roman" w:cs="Times New Roman"/>
          <w:b/>
          <w:sz w:val="24"/>
          <w:szCs w:val="24"/>
        </w:rPr>
        <w:t>Таблица 3</w:t>
      </w:r>
      <w:r>
        <w:rPr>
          <w:rFonts w:ascii="Times New Roman" w:hAnsi="Times New Roman" w:cs="Times New Roman"/>
          <w:sz w:val="24"/>
          <w:szCs w:val="24"/>
        </w:rPr>
        <w:t xml:space="preserve">. </w:t>
      </w:r>
      <w:r w:rsidR="00FC092C" w:rsidRPr="00FC092C">
        <w:rPr>
          <w:rFonts w:ascii="Times New Roman" w:hAnsi="Times New Roman" w:cs="Times New Roman"/>
          <w:sz w:val="24"/>
          <w:szCs w:val="24"/>
        </w:rPr>
        <w:t xml:space="preserve">Анализ </w:t>
      </w:r>
      <w:proofErr w:type="spellStart"/>
      <w:r w:rsidR="00FC092C" w:rsidRPr="00FC092C">
        <w:rPr>
          <w:rFonts w:ascii="Times New Roman" w:hAnsi="Times New Roman" w:cs="Times New Roman"/>
          <w:sz w:val="24"/>
          <w:szCs w:val="24"/>
        </w:rPr>
        <w:t>обученности</w:t>
      </w:r>
      <w:proofErr w:type="spellEnd"/>
      <w:r w:rsidR="00FC092C" w:rsidRPr="00FC092C">
        <w:rPr>
          <w:rFonts w:ascii="Times New Roman" w:hAnsi="Times New Roman" w:cs="Times New Roman"/>
          <w:sz w:val="24"/>
          <w:szCs w:val="24"/>
        </w:rPr>
        <w:t xml:space="preserve"> и качества успеваемости учащихся начальной школы по предметам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50"/>
        <w:gridCol w:w="2020"/>
        <w:gridCol w:w="576"/>
        <w:gridCol w:w="576"/>
        <w:gridCol w:w="576"/>
        <w:gridCol w:w="735"/>
        <w:gridCol w:w="888"/>
        <w:gridCol w:w="675"/>
        <w:gridCol w:w="717"/>
        <w:gridCol w:w="576"/>
        <w:gridCol w:w="1223"/>
      </w:tblGrid>
      <w:tr w:rsidR="00FC092C" w:rsidRPr="00FC092C" w:rsidTr="00F14832">
        <w:trPr>
          <w:trHeight w:val="278"/>
        </w:trPr>
        <w:tc>
          <w:tcPr>
            <w:tcW w:w="944" w:type="dxa"/>
            <w:vMerge w:val="restart"/>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Класс</w:t>
            </w:r>
          </w:p>
        </w:tc>
        <w:tc>
          <w:tcPr>
            <w:tcW w:w="950" w:type="dxa"/>
            <w:vMerge w:val="restart"/>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Кол-во уч.</w:t>
            </w:r>
          </w:p>
        </w:tc>
        <w:tc>
          <w:tcPr>
            <w:tcW w:w="2020" w:type="dxa"/>
            <w:vMerge w:val="restart"/>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ФИО учителя</w:t>
            </w:r>
          </w:p>
        </w:tc>
        <w:tc>
          <w:tcPr>
            <w:tcW w:w="5319" w:type="dxa"/>
            <w:gridSpan w:val="8"/>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Предмет</w:t>
            </w:r>
          </w:p>
        </w:tc>
        <w:tc>
          <w:tcPr>
            <w:tcW w:w="1223" w:type="dxa"/>
            <w:vMerge w:val="restart"/>
          </w:tcPr>
          <w:p w:rsidR="00FC092C" w:rsidRPr="00FC092C" w:rsidRDefault="00FC092C" w:rsidP="00FC092C">
            <w:pPr>
              <w:spacing w:after="0"/>
              <w:jc w:val="both"/>
              <w:rPr>
                <w:rFonts w:ascii="Times New Roman" w:hAnsi="Times New Roman" w:cs="Times New Roman"/>
                <w:b/>
                <w:sz w:val="24"/>
                <w:szCs w:val="24"/>
              </w:rPr>
            </w:pPr>
            <w:r w:rsidRPr="00FC092C">
              <w:rPr>
                <w:rFonts w:ascii="Times New Roman" w:hAnsi="Times New Roman" w:cs="Times New Roman"/>
                <w:b/>
                <w:sz w:val="24"/>
                <w:szCs w:val="24"/>
              </w:rPr>
              <w:t>Итого по классу</w:t>
            </w:r>
          </w:p>
        </w:tc>
      </w:tr>
      <w:tr w:rsidR="00FC092C" w:rsidRPr="00FC092C" w:rsidTr="00F14832">
        <w:trPr>
          <w:trHeight w:val="277"/>
        </w:trPr>
        <w:tc>
          <w:tcPr>
            <w:tcW w:w="944" w:type="dxa"/>
            <w:vMerge/>
          </w:tcPr>
          <w:p w:rsidR="00FC092C" w:rsidRPr="00FC092C" w:rsidRDefault="00FC092C" w:rsidP="00FC092C">
            <w:pPr>
              <w:spacing w:after="0"/>
              <w:jc w:val="both"/>
              <w:rPr>
                <w:rFonts w:ascii="Times New Roman" w:hAnsi="Times New Roman" w:cs="Times New Roman"/>
                <w:b/>
                <w:sz w:val="24"/>
                <w:szCs w:val="24"/>
              </w:rPr>
            </w:pPr>
          </w:p>
        </w:tc>
        <w:tc>
          <w:tcPr>
            <w:tcW w:w="950" w:type="dxa"/>
            <w:vMerge/>
          </w:tcPr>
          <w:p w:rsidR="00FC092C" w:rsidRPr="00FC092C" w:rsidRDefault="00FC092C" w:rsidP="00FC092C">
            <w:pPr>
              <w:spacing w:after="0"/>
              <w:jc w:val="both"/>
              <w:rPr>
                <w:rFonts w:ascii="Times New Roman" w:hAnsi="Times New Roman" w:cs="Times New Roman"/>
                <w:b/>
                <w:sz w:val="24"/>
                <w:szCs w:val="24"/>
              </w:rPr>
            </w:pPr>
          </w:p>
        </w:tc>
        <w:tc>
          <w:tcPr>
            <w:tcW w:w="2020" w:type="dxa"/>
            <w:vMerge/>
          </w:tcPr>
          <w:p w:rsidR="00FC092C" w:rsidRPr="00FC092C" w:rsidRDefault="00FC092C" w:rsidP="00FC092C">
            <w:pPr>
              <w:spacing w:after="0"/>
              <w:jc w:val="both"/>
              <w:rPr>
                <w:rFonts w:ascii="Times New Roman" w:hAnsi="Times New Roman" w:cs="Times New Roman"/>
                <w:b/>
                <w:sz w:val="24"/>
                <w:szCs w:val="24"/>
              </w:rPr>
            </w:pPr>
          </w:p>
        </w:tc>
        <w:tc>
          <w:tcPr>
            <w:tcW w:w="576" w:type="dxa"/>
          </w:tcPr>
          <w:p w:rsidR="00FC092C" w:rsidRPr="00FC092C" w:rsidRDefault="00FC092C" w:rsidP="00FC092C">
            <w:pPr>
              <w:spacing w:after="0"/>
              <w:jc w:val="center"/>
              <w:rPr>
                <w:rFonts w:ascii="Times New Roman" w:hAnsi="Times New Roman" w:cs="Times New Roman"/>
                <w:b/>
                <w:sz w:val="24"/>
                <w:szCs w:val="24"/>
              </w:rPr>
            </w:pPr>
            <w:proofErr w:type="gramStart"/>
            <w:r w:rsidRPr="00FC092C">
              <w:rPr>
                <w:rFonts w:ascii="Times New Roman" w:hAnsi="Times New Roman" w:cs="Times New Roman"/>
                <w:b/>
                <w:sz w:val="24"/>
                <w:szCs w:val="24"/>
              </w:rPr>
              <w:t>Р</w:t>
            </w:r>
            <w:proofErr w:type="gramEnd"/>
          </w:p>
        </w:tc>
        <w:tc>
          <w:tcPr>
            <w:tcW w:w="576"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Л</w:t>
            </w:r>
          </w:p>
        </w:tc>
        <w:tc>
          <w:tcPr>
            <w:tcW w:w="576"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М</w:t>
            </w:r>
          </w:p>
        </w:tc>
        <w:tc>
          <w:tcPr>
            <w:tcW w:w="735" w:type="dxa"/>
          </w:tcPr>
          <w:p w:rsidR="00FC092C" w:rsidRPr="00FC092C" w:rsidRDefault="00FC092C" w:rsidP="00FC092C">
            <w:pPr>
              <w:spacing w:after="0"/>
              <w:jc w:val="center"/>
              <w:rPr>
                <w:rFonts w:ascii="Times New Roman" w:hAnsi="Times New Roman" w:cs="Times New Roman"/>
                <w:b/>
                <w:sz w:val="24"/>
                <w:szCs w:val="24"/>
              </w:rPr>
            </w:pPr>
            <w:proofErr w:type="spellStart"/>
            <w:r w:rsidRPr="00FC092C">
              <w:rPr>
                <w:rFonts w:ascii="Times New Roman" w:hAnsi="Times New Roman" w:cs="Times New Roman"/>
                <w:b/>
                <w:sz w:val="24"/>
                <w:szCs w:val="24"/>
              </w:rPr>
              <w:t>Окр</w:t>
            </w:r>
            <w:proofErr w:type="spellEnd"/>
            <w:r w:rsidRPr="00FC092C">
              <w:rPr>
                <w:rFonts w:ascii="Times New Roman" w:hAnsi="Times New Roman" w:cs="Times New Roman"/>
                <w:b/>
                <w:sz w:val="24"/>
                <w:szCs w:val="24"/>
              </w:rPr>
              <w:t>.</w:t>
            </w:r>
          </w:p>
        </w:tc>
        <w:tc>
          <w:tcPr>
            <w:tcW w:w="888" w:type="dxa"/>
          </w:tcPr>
          <w:p w:rsidR="00FC092C" w:rsidRPr="00FC092C" w:rsidRDefault="00FC092C" w:rsidP="00FC092C">
            <w:pPr>
              <w:spacing w:after="0"/>
              <w:jc w:val="center"/>
              <w:rPr>
                <w:rFonts w:ascii="Times New Roman" w:hAnsi="Times New Roman" w:cs="Times New Roman"/>
                <w:b/>
                <w:sz w:val="24"/>
                <w:szCs w:val="24"/>
              </w:rPr>
            </w:pPr>
            <w:proofErr w:type="spellStart"/>
            <w:r w:rsidRPr="00FC092C">
              <w:rPr>
                <w:rFonts w:ascii="Times New Roman" w:hAnsi="Times New Roman" w:cs="Times New Roman"/>
                <w:b/>
                <w:sz w:val="24"/>
                <w:szCs w:val="24"/>
              </w:rPr>
              <w:t>Ин</w:t>
            </w:r>
            <w:proofErr w:type="gramStart"/>
            <w:r w:rsidRPr="00FC092C">
              <w:rPr>
                <w:rFonts w:ascii="Times New Roman" w:hAnsi="Times New Roman" w:cs="Times New Roman"/>
                <w:b/>
                <w:sz w:val="24"/>
                <w:szCs w:val="24"/>
              </w:rPr>
              <w:t>.я</w:t>
            </w:r>
            <w:proofErr w:type="gramEnd"/>
            <w:r w:rsidRPr="00FC092C">
              <w:rPr>
                <w:rFonts w:ascii="Times New Roman" w:hAnsi="Times New Roman" w:cs="Times New Roman"/>
                <w:b/>
                <w:sz w:val="24"/>
                <w:szCs w:val="24"/>
              </w:rPr>
              <w:t>з</w:t>
            </w:r>
            <w:proofErr w:type="spellEnd"/>
            <w:r w:rsidRPr="00FC092C">
              <w:rPr>
                <w:rFonts w:ascii="Times New Roman" w:hAnsi="Times New Roman" w:cs="Times New Roman"/>
                <w:b/>
                <w:sz w:val="24"/>
                <w:szCs w:val="24"/>
              </w:rPr>
              <w:t>.</w:t>
            </w:r>
          </w:p>
        </w:tc>
        <w:tc>
          <w:tcPr>
            <w:tcW w:w="675"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Т</w:t>
            </w:r>
          </w:p>
        </w:tc>
        <w:tc>
          <w:tcPr>
            <w:tcW w:w="717"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ИЗО</w:t>
            </w:r>
          </w:p>
        </w:tc>
        <w:tc>
          <w:tcPr>
            <w:tcW w:w="576"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Ф</w:t>
            </w:r>
          </w:p>
        </w:tc>
        <w:tc>
          <w:tcPr>
            <w:tcW w:w="1223" w:type="dxa"/>
            <w:vMerge/>
          </w:tcPr>
          <w:p w:rsidR="00FC092C" w:rsidRPr="00FC092C" w:rsidRDefault="00FC092C" w:rsidP="00FC092C">
            <w:pPr>
              <w:spacing w:after="0"/>
              <w:jc w:val="both"/>
              <w:rPr>
                <w:rFonts w:ascii="Times New Roman" w:hAnsi="Times New Roman" w:cs="Times New Roman"/>
                <w:b/>
                <w:sz w:val="24"/>
                <w:szCs w:val="24"/>
              </w:rPr>
            </w:pPr>
          </w:p>
        </w:tc>
      </w:tr>
      <w:tr w:rsidR="00FC092C" w:rsidRPr="00FC092C" w:rsidTr="00F14832">
        <w:trPr>
          <w:trHeight w:val="135"/>
        </w:trPr>
        <w:tc>
          <w:tcPr>
            <w:tcW w:w="944"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 «А»</w:t>
            </w:r>
          </w:p>
        </w:tc>
        <w:tc>
          <w:tcPr>
            <w:tcW w:w="95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28</w:t>
            </w:r>
          </w:p>
        </w:tc>
        <w:tc>
          <w:tcPr>
            <w:tcW w:w="202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Боброва Е.А.</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3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88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67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135"/>
        </w:trPr>
        <w:tc>
          <w:tcPr>
            <w:tcW w:w="944" w:type="dxa"/>
            <w:vMerge/>
          </w:tcPr>
          <w:p w:rsidR="00FC092C" w:rsidRPr="00FC092C" w:rsidRDefault="00FC092C" w:rsidP="00FC092C">
            <w:pPr>
              <w:spacing w:after="0"/>
              <w:jc w:val="both"/>
              <w:rPr>
                <w:rFonts w:ascii="Times New Roman" w:hAnsi="Times New Roman" w:cs="Times New Roman"/>
                <w:sz w:val="24"/>
                <w:szCs w:val="24"/>
              </w:rPr>
            </w:pPr>
          </w:p>
        </w:tc>
        <w:tc>
          <w:tcPr>
            <w:tcW w:w="950" w:type="dxa"/>
            <w:vMerge/>
          </w:tcPr>
          <w:p w:rsidR="00FC092C" w:rsidRPr="00FC092C" w:rsidRDefault="00FC092C" w:rsidP="00FC092C">
            <w:pPr>
              <w:spacing w:after="0"/>
              <w:jc w:val="both"/>
              <w:rPr>
                <w:rFonts w:ascii="Times New Roman" w:hAnsi="Times New Roman" w:cs="Times New Roman"/>
                <w:sz w:val="24"/>
                <w:szCs w:val="24"/>
              </w:rPr>
            </w:pPr>
          </w:p>
        </w:tc>
        <w:tc>
          <w:tcPr>
            <w:tcW w:w="2020" w:type="dxa"/>
            <w:vMerge/>
          </w:tcPr>
          <w:p w:rsidR="00FC092C" w:rsidRPr="00FC092C" w:rsidRDefault="00FC092C" w:rsidP="00FC092C">
            <w:pPr>
              <w:spacing w:after="0"/>
              <w:jc w:val="both"/>
              <w:rPr>
                <w:rFonts w:ascii="Times New Roman" w:hAnsi="Times New Roman" w:cs="Times New Roman"/>
                <w:sz w:val="24"/>
                <w:szCs w:val="24"/>
              </w:rPr>
            </w:pP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68</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86</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68</w:t>
            </w:r>
          </w:p>
        </w:tc>
        <w:tc>
          <w:tcPr>
            <w:tcW w:w="73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75</w:t>
            </w:r>
          </w:p>
        </w:tc>
        <w:tc>
          <w:tcPr>
            <w:tcW w:w="88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93</w:t>
            </w:r>
          </w:p>
        </w:tc>
        <w:tc>
          <w:tcPr>
            <w:tcW w:w="67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61</w:t>
            </w:r>
          </w:p>
        </w:tc>
      </w:tr>
      <w:tr w:rsidR="00FC092C" w:rsidRPr="00FC092C" w:rsidTr="00F14832">
        <w:trPr>
          <w:trHeight w:val="135"/>
        </w:trPr>
        <w:tc>
          <w:tcPr>
            <w:tcW w:w="944"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 «Б»</w:t>
            </w:r>
          </w:p>
        </w:tc>
        <w:tc>
          <w:tcPr>
            <w:tcW w:w="95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27</w:t>
            </w:r>
          </w:p>
        </w:tc>
        <w:tc>
          <w:tcPr>
            <w:tcW w:w="202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Голубева Н.В.</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3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88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67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135"/>
        </w:trPr>
        <w:tc>
          <w:tcPr>
            <w:tcW w:w="944" w:type="dxa"/>
            <w:vMerge/>
          </w:tcPr>
          <w:p w:rsidR="00FC092C" w:rsidRPr="00FC092C" w:rsidRDefault="00FC092C" w:rsidP="00FC092C">
            <w:pPr>
              <w:spacing w:after="0"/>
              <w:jc w:val="both"/>
              <w:rPr>
                <w:rFonts w:ascii="Times New Roman" w:hAnsi="Times New Roman" w:cs="Times New Roman"/>
                <w:sz w:val="24"/>
                <w:szCs w:val="24"/>
              </w:rPr>
            </w:pPr>
          </w:p>
        </w:tc>
        <w:tc>
          <w:tcPr>
            <w:tcW w:w="950" w:type="dxa"/>
            <w:vMerge/>
          </w:tcPr>
          <w:p w:rsidR="00FC092C" w:rsidRPr="00FC092C" w:rsidRDefault="00FC092C" w:rsidP="00FC092C">
            <w:pPr>
              <w:spacing w:after="0"/>
              <w:jc w:val="both"/>
              <w:rPr>
                <w:rFonts w:ascii="Times New Roman" w:hAnsi="Times New Roman" w:cs="Times New Roman"/>
                <w:sz w:val="24"/>
                <w:szCs w:val="24"/>
              </w:rPr>
            </w:pPr>
          </w:p>
        </w:tc>
        <w:tc>
          <w:tcPr>
            <w:tcW w:w="2020" w:type="dxa"/>
            <w:vMerge/>
          </w:tcPr>
          <w:p w:rsidR="00FC092C" w:rsidRPr="00FC092C" w:rsidRDefault="00FC092C" w:rsidP="00FC092C">
            <w:pPr>
              <w:spacing w:after="0"/>
              <w:jc w:val="both"/>
              <w:rPr>
                <w:rFonts w:ascii="Times New Roman" w:hAnsi="Times New Roman" w:cs="Times New Roman"/>
                <w:sz w:val="24"/>
                <w:szCs w:val="24"/>
              </w:rPr>
            </w:pP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78</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89</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59</w:t>
            </w:r>
          </w:p>
        </w:tc>
        <w:tc>
          <w:tcPr>
            <w:tcW w:w="73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81</w:t>
            </w:r>
          </w:p>
        </w:tc>
        <w:tc>
          <w:tcPr>
            <w:tcW w:w="88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675"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55</w:t>
            </w:r>
          </w:p>
        </w:tc>
      </w:tr>
      <w:tr w:rsidR="00FC092C" w:rsidRPr="00FC092C" w:rsidTr="00F14832">
        <w:trPr>
          <w:trHeight w:val="135"/>
        </w:trPr>
        <w:tc>
          <w:tcPr>
            <w:tcW w:w="944"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3 «А»</w:t>
            </w:r>
          </w:p>
        </w:tc>
        <w:tc>
          <w:tcPr>
            <w:tcW w:w="95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26</w:t>
            </w:r>
          </w:p>
        </w:tc>
        <w:tc>
          <w:tcPr>
            <w:tcW w:w="2020" w:type="dxa"/>
            <w:vMerge w:val="restart"/>
          </w:tcPr>
          <w:p w:rsidR="00FC092C" w:rsidRPr="00FC092C" w:rsidRDefault="00FC092C" w:rsidP="00FC092C">
            <w:pPr>
              <w:spacing w:after="0"/>
              <w:jc w:val="both"/>
              <w:rPr>
                <w:rFonts w:ascii="Times New Roman" w:hAnsi="Times New Roman" w:cs="Times New Roman"/>
                <w:sz w:val="24"/>
                <w:szCs w:val="24"/>
              </w:rPr>
            </w:pPr>
            <w:proofErr w:type="spellStart"/>
            <w:r w:rsidRPr="00FC092C">
              <w:rPr>
                <w:rFonts w:ascii="Times New Roman" w:hAnsi="Times New Roman" w:cs="Times New Roman"/>
                <w:sz w:val="24"/>
                <w:szCs w:val="24"/>
              </w:rPr>
              <w:t>Поерова</w:t>
            </w:r>
            <w:proofErr w:type="spellEnd"/>
            <w:r w:rsidRPr="00FC092C">
              <w:rPr>
                <w:rFonts w:ascii="Times New Roman" w:hAnsi="Times New Roman" w:cs="Times New Roman"/>
                <w:sz w:val="24"/>
                <w:szCs w:val="24"/>
              </w:rPr>
              <w:t xml:space="preserve"> Л.А.</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135"/>
        </w:trPr>
        <w:tc>
          <w:tcPr>
            <w:tcW w:w="944" w:type="dxa"/>
            <w:vMerge/>
          </w:tcPr>
          <w:p w:rsidR="00FC092C" w:rsidRPr="00FC092C" w:rsidRDefault="00FC092C" w:rsidP="00FC092C">
            <w:pPr>
              <w:spacing w:after="0"/>
              <w:jc w:val="both"/>
              <w:rPr>
                <w:rFonts w:ascii="Times New Roman" w:hAnsi="Times New Roman" w:cs="Times New Roman"/>
                <w:sz w:val="24"/>
                <w:szCs w:val="24"/>
              </w:rPr>
            </w:pPr>
          </w:p>
        </w:tc>
        <w:tc>
          <w:tcPr>
            <w:tcW w:w="950" w:type="dxa"/>
            <w:vMerge/>
          </w:tcPr>
          <w:p w:rsidR="00FC092C" w:rsidRPr="00FC092C" w:rsidRDefault="00FC092C" w:rsidP="00FC092C">
            <w:pPr>
              <w:spacing w:after="0"/>
              <w:jc w:val="both"/>
              <w:rPr>
                <w:rFonts w:ascii="Times New Roman" w:hAnsi="Times New Roman" w:cs="Times New Roman"/>
                <w:sz w:val="24"/>
                <w:szCs w:val="24"/>
              </w:rPr>
            </w:pPr>
          </w:p>
        </w:tc>
        <w:tc>
          <w:tcPr>
            <w:tcW w:w="2020" w:type="dxa"/>
            <w:vMerge/>
          </w:tcPr>
          <w:p w:rsidR="00FC092C" w:rsidRPr="00FC092C" w:rsidRDefault="00FC092C" w:rsidP="00FC092C">
            <w:pPr>
              <w:spacing w:after="0"/>
              <w:jc w:val="both"/>
              <w:rPr>
                <w:rFonts w:ascii="Times New Roman" w:hAnsi="Times New Roman" w:cs="Times New Roman"/>
                <w:sz w:val="24"/>
                <w:szCs w:val="24"/>
              </w:rPr>
            </w:pPr>
          </w:p>
        </w:tc>
        <w:tc>
          <w:tcPr>
            <w:tcW w:w="576" w:type="dxa"/>
          </w:tcPr>
          <w:p w:rsidR="00FC092C" w:rsidRPr="00FC092C" w:rsidRDefault="00FC092C" w:rsidP="0070712A">
            <w:pPr>
              <w:spacing w:after="0"/>
              <w:jc w:val="center"/>
              <w:rPr>
                <w:rFonts w:ascii="Times New Roman" w:hAnsi="Times New Roman" w:cs="Times New Roman"/>
                <w:sz w:val="24"/>
                <w:szCs w:val="24"/>
              </w:rPr>
            </w:pPr>
            <w:r w:rsidRPr="00FC092C">
              <w:rPr>
                <w:rFonts w:ascii="Times New Roman" w:hAnsi="Times New Roman" w:cs="Times New Roman"/>
                <w:sz w:val="24"/>
                <w:szCs w:val="24"/>
              </w:rPr>
              <w:t>85</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92</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69</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65</w:t>
            </w:r>
          </w:p>
        </w:tc>
      </w:tr>
      <w:tr w:rsidR="00FC092C" w:rsidRPr="00FC092C" w:rsidTr="00F14832">
        <w:trPr>
          <w:trHeight w:val="135"/>
        </w:trPr>
        <w:tc>
          <w:tcPr>
            <w:tcW w:w="944"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3 «Б»</w:t>
            </w:r>
          </w:p>
        </w:tc>
        <w:tc>
          <w:tcPr>
            <w:tcW w:w="95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26</w:t>
            </w:r>
          </w:p>
        </w:tc>
        <w:tc>
          <w:tcPr>
            <w:tcW w:w="202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Евграфова М.А.</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F14832">
        <w:trPr>
          <w:trHeight w:val="135"/>
        </w:trPr>
        <w:tc>
          <w:tcPr>
            <w:tcW w:w="944" w:type="dxa"/>
            <w:vMerge/>
          </w:tcPr>
          <w:p w:rsidR="00FC092C" w:rsidRPr="00FC092C" w:rsidRDefault="00FC092C" w:rsidP="00FC092C">
            <w:pPr>
              <w:spacing w:after="0"/>
              <w:jc w:val="both"/>
              <w:rPr>
                <w:rFonts w:ascii="Times New Roman" w:hAnsi="Times New Roman" w:cs="Times New Roman"/>
                <w:sz w:val="24"/>
                <w:szCs w:val="24"/>
              </w:rPr>
            </w:pPr>
          </w:p>
        </w:tc>
        <w:tc>
          <w:tcPr>
            <w:tcW w:w="950" w:type="dxa"/>
            <w:vMerge/>
          </w:tcPr>
          <w:p w:rsidR="00FC092C" w:rsidRPr="00FC092C" w:rsidRDefault="00FC092C" w:rsidP="00FC092C">
            <w:pPr>
              <w:spacing w:after="0"/>
              <w:jc w:val="both"/>
              <w:rPr>
                <w:rFonts w:ascii="Times New Roman" w:hAnsi="Times New Roman" w:cs="Times New Roman"/>
                <w:sz w:val="24"/>
                <w:szCs w:val="24"/>
              </w:rPr>
            </w:pPr>
          </w:p>
        </w:tc>
        <w:tc>
          <w:tcPr>
            <w:tcW w:w="2020" w:type="dxa"/>
            <w:vMerge/>
          </w:tcPr>
          <w:p w:rsidR="00FC092C" w:rsidRPr="00FC092C" w:rsidRDefault="00FC092C" w:rsidP="00FC092C">
            <w:pPr>
              <w:spacing w:after="0"/>
              <w:jc w:val="both"/>
              <w:rPr>
                <w:rFonts w:ascii="Times New Roman" w:hAnsi="Times New Roman" w:cs="Times New Roman"/>
                <w:sz w:val="24"/>
                <w:szCs w:val="24"/>
              </w:rPr>
            </w:pP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38</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57</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36</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53.8</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61</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35</w:t>
            </w:r>
          </w:p>
        </w:tc>
      </w:tr>
      <w:tr w:rsidR="00FC092C" w:rsidRPr="00FC092C" w:rsidTr="00F14832">
        <w:trPr>
          <w:trHeight w:val="135"/>
        </w:trPr>
        <w:tc>
          <w:tcPr>
            <w:tcW w:w="944"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4 «А»</w:t>
            </w:r>
          </w:p>
        </w:tc>
        <w:tc>
          <w:tcPr>
            <w:tcW w:w="95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25</w:t>
            </w:r>
          </w:p>
        </w:tc>
        <w:tc>
          <w:tcPr>
            <w:tcW w:w="2020" w:type="dxa"/>
            <w:vMerge w:val="restart"/>
          </w:tcPr>
          <w:p w:rsidR="00FC092C" w:rsidRPr="00FC092C" w:rsidRDefault="00FC092C" w:rsidP="00FC092C">
            <w:pPr>
              <w:spacing w:after="0"/>
              <w:jc w:val="both"/>
              <w:rPr>
                <w:rFonts w:ascii="Times New Roman" w:hAnsi="Times New Roman" w:cs="Times New Roman"/>
                <w:sz w:val="24"/>
                <w:szCs w:val="24"/>
              </w:rPr>
            </w:pPr>
            <w:proofErr w:type="spellStart"/>
            <w:r w:rsidRPr="00FC092C">
              <w:rPr>
                <w:rFonts w:ascii="Times New Roman" w:hAnsi="Times New Roman" w:cs="Times New Roman"/>
                <w:sz w:val="24"/>
                <w:szCs w:val="24"/>
              </w:rPr>
              <w:t>Лучникова</w:t>
            </w:r>
            <w:proofErr w:type="spellEnd"/>
            <w:r w:rsidRPr="00FC092C">
              <w:rPr>
                <w:rFonts w:ascii="Times New Roman" w:hAnsi="Times New Roman" w:cs="Times New Roman"/>
                <w:sz w:val="24"/>
                <w:szCs w:val="24"/>
              </w:rPr>
              <w:t xml:space="preserve"> Е.С.</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135"/>
        </w:trPr>
        <w:tc>
          <w:tcPr>
            <w:tcW w:w="944" w:type="dxa"/>
            <w:vMerge/>
          </w:tcPr>
          <w:p w:rsidR="00FC092C" w:rsidRPr="00FC092C" w:rsidRDefault="00FC092C" w:rsidP="00FC092C">
            <w:pPr>
              <w:spacing w:after="0"/>
              <w:jc w:val="both"/>
              <w:rPr>
                <w:rFonts w:ascii="Times New Roman" w:hAnsi="Times New Roman" w:cs="Times New Roman"/>
                <w:sz w:val="24"/>
                <w:szCs w:val="24"/>
              </w:rPr>
            </w:pPr>
          </w:p>
        </w:tc>
        <w:tc>
          <w:tcPr>
            <w:tcW w:w="950" w:type="dxa"/>
            <w:vMerge/>
          </w:tcPr>
          <w:p w:rsidR="00FC092C" w:rsidRPr="00FC092C" w:rsidRDefault="00FC092C" w:rsidP="00FC092C">
            <w:pPr>
              <w:spacing w:after="0"/>
              <w:jc w:val="both"/>
              <w:rPr>
                <w:rFonts w:ascii="Times New Roman" w:hAnsi="Times New Roman" w:cs="Times New Roman"/>
                <w:sz w:val="24"/>
                <w:szCs w:val="24"/>
              </w:rPr>
            </w:pPr>
          </w:p>
        </w:tc>
        <w:tc>
          <w:tcPr>
            <w:tcW w:w="2020" w:type="dxa"/>
            <w:vMerge/>
          </w:tcPr>
          <w:p w:rsidR="00FC092C" w:rsidRPr="00FC092C" w:rsidRDefault="00FC092C" w:rsidP="00FC092C">
            <w:pPr>
              <w:spacing w:after="0"/>
              <w:jc w:val="both"/>
              <w:rPr>
                <w:rFonts w:ascii="Times New Roman" w:hAnsi="Times New Roman" w:cs="Times New Roman"/>
                <w:sz w:val="24"/>
                <w:szCs w:val="24"/>
              </w:rPr>
            </w:pP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80</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80</w:t>
            </w:r>
          </w:p>
        </w:tc>
      </w:tr>
      <w:tr w:rsidR="00FC092C" w:rsidRPr="00FC092C" w:rsidTr="00F14832">
        <w:trPr>
          <w:trHeight w:val="135"/>
        </w:trPr>
        <w:tc>
          <w:tcPr>
            <w:tcW w:w="944"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4 «Б»</w:t>
            </w:r>
          </w:p>
        </w:tc>
        <w:tc>
          <w:tcPr>
            <w:tcW w:w="950" w:type="dxa"/>
            <w:vMerge w:val="restart"/>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28</w:t>
            </w:r>
          </w:p>
        </w:tc>
        <w:tc>
          <w:tcPr>
            <w:tcW w:w="2020" w:type="dxa"/>
            <w:vMerge w:val="restart"/>
          </w:tcPr>
          <w:p w:rsidR="00FC092C" w:rsidRPr="00FC092C" w:rsidRDefault="00FC092C" w:rsidP="00FC092C">
            <w:pPr>
              <w:spacing w:after="0"/>
              <w:jc w:val="both"/>
              <w:rPr>
                <w:rFonts w:ascii="Times New Roman" w:hAnsi="Times New Roman" w:cs="Times New Roman"/>
                <w:sz w:val="24"/>
                <w:szCs w:val="24"/>
              </w:rPr>
            </w:pPr>
            <w:proofErr w:type="spellStart"/>
            <w:r w:rsidRPr="00FC092C">
              <w:rPr>
                <w:rFonts w:ascii="Times New Roman" w:hAnsi="Times New Roman" w:cs="Times New Roman"/>
                <w:sz w:val="24"/>
                <w:szCs w:val="24"/>
              </w:rPr>
              <w:t>Дивочий</w:t>
            </w:r>
            <w:proofErr w:type="spellEnd"/>
            <w:r w:rsidRPr="00FC092C">
              <w:rPr>
                <w:rFonts w:ascii="Times New Roman" w:hAnsi="Times New Roman" w:cs="Times New Roman"/>
                <w:sz w:val="24"/>
                <w:szCs w:val="24"/>
              </w:rPr>
              <w:t xml:space="preserve"> Е.И.</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135"/>
        </w:trPr>
        <w:tc>
          <w:tcPr>
            <w:tcW w:w="944" w:type="dxa"/>
            <w:vMerge/>
          </w:tcPr>
          <w:p w:rsidR="00FC092C" w:rsidRPr="00FC092C" w:rsidRDefault="00FC092C" w:rsidP="00FC092C">
            <w:pPr>
              <w:spacing w:after="0"/>
              <w:jc w:val="both"/>
              <w:rPr>
                <w:rFonts w:ascii="Times New Roman" w:hAnsi="Times New Roman" w:cs="Times New Roman"/>
                <w:sz w:val="24"/>
                <w:szCs w:val="24"/>
              </w:rPr>
            </w:pPr>
          </w:p>
        </w:tc>
        <w:tc>
          <w:tcPr>
            <w:tcW w:w="950" w:type="dxa"/>
            <w:vMerge/>
          </w:tcPr>
          <w:p w:rsidR="00FC092C" w:rsidRPr="00FC092C" w:rsidRDefault="00FC092C" w:rsidP="00FC092C">
            <w:pPr>
              <w:spacing w:after="0"/>
              <w:jc w:val="both"/>
              <w:rPr>
                <w:rFonts w:ascii="Times New Roman" w:hAnsi="Times New Roman" w:cs="Times New Roman"/>
                <w:sz w:val="24"/>
                <w:szCs w:val="24"/>
              </w:rPr>
            </w:pPr>
          </w:p>
        </w:tc>
        <w:tc>
          <w:tcPr>
            <w:tcW w:w="2020" w:type="dxa"/>
            <w:vMerge/>
          </w:tcPr>
          <w:p w:rsidR="00FC092C" w:rsidRPr="00FC092C" w:rsidRDefault="00FC092C" w:rsidP="00FC092C">
            <w:pPr>
              <w:spacing w:after="0"/>
              <w:jc w:val="both"/>
              <w:rPr>
                <w:rFonts w:ascii="Times New Roman" w:hAnsi="Times New Roman" w:cs="Times New Roman"/>
                <w:sz w:val="24"/>
                <w:szCs w:val="24"/>
              </w:rPr>
            </w:pP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50</w:t>
            </w:r>
          </w:p>
        </w:tc>
        <w:tc>
          <w:tcPr>
            <w:tcW w:w="576" w:type="dxa"/>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89</w:t>
            </w:r>
          </w:p>
        </w:tc>
        <w:tc>
          <w:tcPr>
            <w:tcW w:w="576" w:type="dxa"/>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64</w:t>
            </w:r>
          </w:p>
        </w:tc>
        <w:tc>
          <w:tcPr>
            <w:tcW w:w="73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89</w:t>
            </w:r>
          </w:p>
        </w:tc>
        <w:tc>
          <w:tcPr>
            <w:tcW w:w="88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57</w:t>
            </w:r>
          </w:p>
        </w:tc>
        <w:tc>
          <w:tcPr>
            <w:tcW w:w="67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717"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576"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22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32</w:t>
            </w:r>
          </w:p>
        </w:tc>
      </w:tr>
    </w:tbl>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sz w:val="24"/>
          <w:szCs w:val="24"/>
        </w:rPr>
      </w:pPr>
      <w:proofErr w:type="gramStart"/>
      <w:r w:rsidRPr="00FC092C">
        <w:rPr>
          <w:rFonts w:ascii="Times New Roman" w:hAnsi="Times New Roman" w:cs="Times New Roman"/>
          <w:sz w:val="24"/>
          <w:szCs w:val="24"/>
        </w:rPr>
        <w:t xml:space="preserve">Наиболее высокий уровень качества знаний (80%) у выпускников 4 «А» класса (учитель </w:t>
      </w:r>
      <w:proofErr w:type="spellStart"/>
      <w:r w:rsidRPr="00FC092C">
        <w:rPr>
          <w:rFonts w:ascii="Times New Roman" w:hAnsi="Times New Roman" w:cs="Times New Roman"/>
          <w:sz w:val="24"/>
          <w:szCs w:val="24"/>
        </w:rPr>
        <w:t>Лучникова</w:t>
      </w:r>
      <w:proofErr w:type="spellEnd"/>
      <w:r w:rsidRPr="00FC092C">
        <w:rPr>
          <w:rFonts w:ascii="Times New Roman" w:hAnsi="Times New Roman" w:cs="Times New Roman"/>
          <w:sz w:val="24"/>
          <w:szCs w:val="24"/>
        </w:rPr>
        <w:t xml:space="preserve"> Е.С.), в 3 «А» классе (65%)- учитель </w:t>
      </w:r>
      <w:proofErr w:type="spellStart"/>
      <w:r w:rsidRPr="00FC092C">
        <w:rPr>
          <w:rFonts w:ascii="Times New Roman" w:hAnsi="Times New Roman" w:cs="Times New Roman"/>
          <w:sz w:val="24"/>
          <w:szCs w:val="24"/>
        </w:rPr>
        <w:t>Поерова</w:t>
      </w:r>
      <w:proofErr w:type="spellEnd"/>
      <w:r w:rsidRPr="00FC092C">
        <w:rPr>
          <w:rFonts w:ascii="Times New Roman" w:hAnsi="Times New Roman" w:cs="Times New Roman"/>
          <w:sz w:val="24"/>
          <w:szCs w:val="24"/>
        </w:rPr>
        <w:t xml:space="preserve"> Л.А., во 2 «А» классе (61%) – учитель Боброва Е.А. Низкое качество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имеют выпускники 4 «Б» класса (32%) (учитель </w:t>
      </w:r>
      <w:proofErr w:type="spellStart"/>
      <w:r w:rsidRPr="00FC092C">
        <w:rPr>
          <w:rFonts w:ascii="Times New Roman" w:hAnsi="Times New Roman" w:cs="Times New Roman"/>
          <w:sz w:val="24"/>
          <w:szCs w:val="24"/>
        </w:rPr>
        <w:t>Дивочий</w:t>
      </w:r>
      <w:proofErr w:type="spellEnd"/>
      <w:r w:rsidRPr="00FC092C">
        <w:rPr>
          <w:rFonts w:ascii="Times New Roman" w:hAnsi="Times New Roman" w:cs="Times New Roman"/>
          <w:sz w:val="24"/>
          <w:szCs w:val="24"/>
        </w:rPr>
        <w:t xml:space="preserve"> Е.И.), но по сравнению с прошлым годом оно повысилось на 8%. Невысокое качество у учащихся</w:t>
      </w:r>
      <w:proofErr w:type="gramEnd"/>
      <w:r w:rsidRPr="00FC092C">
        <w:rPr>
          <w:rFonts w:ascii="Times New Roman" w:hAnsi="Times New Roman" w:cs="Times New Roman"/>
          <w:sz w:val="24"/>
          <w:szCs w:val="24"/>
        </w:rPr>
        <w:t xml:space="preserve"> 3 «Б» (35%) (учитель Евграфова М.А.). </w:t>
      </w:r>
    </w:p>
    <w:p w:rsidR="00FC092C" w:rsidRPr="00FC092C" w:rsidRDefault="00FC092C" w:rsidP="0070712A">
      <w:pPr>
        <w:spacing w:after="0"/>
        <w:ind w:firstLine="709"/>
        <w:jc w:val="right"/>
        <w:rPr>
          <w:rFonts w:ascii="Times New Roman" w:hAnsi="Times New Roman" w:cs="Times New Roman"/>
          <w:sz w:val="24"/>
          <w:szCs w:val="24"/>
        </w:rPr>
      </w:pPr>
      <w:r w:rsidRPr="0070712A">
        <w:rPr>
          <w:rFonts w:ascii="Times New Roman" w:hAnsi="Times New Roman" w:cs="Times New Roman"/>
          <w:b/>
          <w:sz w:val="24"/>
          <w:szCs w:val="24"/>
        </w:rPr>
        <w:t xml:space="preserve">Таблица </w:t>
      </w:r>
      <w:r w:rsidR="0070712A" w:rsidRPr="0070712A">
        <w:rPr>
          <w:rFonts w:ascii="Times New Roman" w:hAnsi="Times New Roman" w:cs="Times New Roman"/>
          <w:b/>
          <w:sz w:val="24"/>
          <w:szCs w:val="24"/>
        </w:rPr>
        <w:t>4.</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Анализ результатов контрольных работ по русскому языку за 2010-2011 учебный год</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749"/>
        <w:gridCol w:w="900"/>
        <w:gridCol w:w="720"/>
        <w:gridCol w:w="720"/>
        <w:gridCol w:w="720"/>
        <w:gridCol w:w="720"/>
        <w:gridCol w:w="1080"/>
        <w:gridCol w:w="1102"/>
      </w:tblGrid>
      <w:tr w:rsidR="00FC092C" w:rsidRPr="00FC092C" w:rsidTr="00F14832">
        <w:trPr>
          <w:trHeight w:val="459"/>
        </w:trPr>
        <w:tc>
          <w:tcPr>
            <w:tcW w:w="9670" w:type="dxa"/>
            <w:gridSpan w:val="9"/>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 xml:space="preserve">РУССКИЙ ЯЗЫК </w:t>
            </w:r>
          </w:p>
        </w:tc>
      </w:tr>
      <w:tr w:rsidR="00FC092C" w:rsidRPr="00FC092C" w:rsidTr="00F14832">
        <w:trPr>
          <w:cantSplit/>
          <w:trHeight w:val="1198"/>
        </w:trPr>
        <w:tc>
          <w:tcPr>
            <w:tcW w:w="959" w:type="dxa"/>
            <w:textDirection w:val="btLr"/>
          </w:tcPr>
          <w:p w:rsidR="00FC092C" w:rsidRPr="00FC092C" w:rsidRDefault="00FC092C" w:rsidP="00FC092C">
            <w:pPr>
              <w:spacing w:after="0"/>
              <w:ind w:left="113" w:right="113"/>
              <w:jc w:val="center"/>
              <w:rPr>
                <w:rFonts w:ascii="Times New Roman" w:hAnsi="Times New Roman" w:cs="Times New Roman"/>
                <w:b/>
                <w:sz w:val="24"/>
                <w:szCs w:val="24"/>
              </w:rPr>
            </w:pPr>
            <w:r w:rsidRPr="00FC092C">
              <w:rPr>
                <w:rFonts w:ascii="Times New Roman" w:hAnsi="Times New Roman" w:cs="Times New Roman"/>
                <w:b/>
                <w:sz w:val="24"/>
                <w:szCs w:val="24"/>
              </w:rPr>
              <w:t>Класс</w:t>
            </w:r>
          </w:p>
        </w:tc>
        <w:tc>
          <w:tcPr>
            <w:tcW w:w="2749"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Ф. И. О.</w:t>
            </w:r>
          </w:p>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учителя</w:t>
            </w:r>
          </w:p>
        </w:tc>
        <w:tc>
          <w:tcPr>
            <w:tcW w:w="900" w:type="dxa"/>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Кол-во учащихся</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«5»</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«4»</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«3»</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w:t>
            </w:r>
          </w:p>
        </w:tc>
        <w:tc>
          <w:tcPr>
            <w:tcW w:w="108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К.О.</w:t>
            </w:r>
          </w:p>
        </w:tc>
        <w:tc>
          <w:tcPr>
            <w:tcW w:w="1102"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У.О.</w:t>
            </w:r>
          </w:p>
        </w:tc>
      </w:tr>
      <w:tr w:rsidR="00FC092C" w:rsidRPr="00FC092C" w:rsidTr="00F14832">
        <w:trPr>
          <w:trHeight w:val="457"/>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«А»</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Иванова О.Ю.</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79</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F14832">
        <w:trPr>
          <w:trHeight w:val="421"/>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«Б»</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Шаповалова</w:t>
            </w:r>
            <w:proofErr w:type="spellEnd"/>
            <w:r w:rsidRPr="00FC092C">
              <w:rPr>
                <w:rFonts w:ascii="Times New Roman" w:hAnsi="Times New Roman" w:cs="Times New Roman"/>
                <w:sz w:val="24"/>
                <w:szCs w:val="24"/>
              </w:rPr>
              <w:t xml:space="preserve"> Л.А. </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17</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76</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F14832">
        <w:trPr>
          <w:trHeight w:val="421"/>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«В»</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Иванова Е.С.</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22</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32</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73</w:t>
            </w:r>
          </w:p>
        </w:tc>
      </w:tr>
      <w:tr w:rsidR="00FC092C" w:rsidRPr="00FC092C" w:rsidTr="00F14832">
        <w:trPr>
          <w:trHeight w:val="432"/>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 «А»</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Боброва Е.А.</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72</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F14832">
        <w:trPr>
          <w:trHeight w:val="417"/>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lastRenderedPageBreak/>
              <w:t>2 «Б»</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Голубева Н.В.</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71</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558"/>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 «А»</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Поерова</w:t>
            </w:r>
            <w:proofErr w:type="spellEnd"/>
            <w:r w:rsidRPr="00FC092C">
              <w:rPr>
                <w:rFonts w:ascii="Times New Roman" w:hAnsi="Times New Roman" w:cs="Times New Roman"/>
                <w:sz w:val="24"/>
                <w:szCs w:val="24"/>
              </w:rPr>
              <w:t xml:space="preserve"> Л.А.</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68</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r>
      <w:tr w:rsidR="00FC092C" w:rsidRPr="00FC092C" w:rsidTr="00F14832">
        <w:trPr>
          <w:trHeight w:val="553"/>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 «Б»</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Евграфова М.А.</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22</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61</w:t>
            </w:r>
          </w:p>
        </w:tc>
      </w:tr>
      <w:tr w:rsidR="00FC092C" w:rsidRPr="00FC092C" w:rsidTr="00F14832">
        <w:trPr>
          <w:trHeight w:val="560"/>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 «А»</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Лучникова</w:t>
            </w:r>
            <w:proofErr w:type="spellEnd"/>
            <w:r w:rsidRPr="00FC092C">
              <w:rPr>
                <w:rFonts w:ascii="Times New Roman" w:hAnsi="Times New Roman" w:cs="Times New Roman"/>
                <w:sz w:val="24"/>
                <w:szCs w:val="24"/>
              </w:rPr>
              <w:t xml:space="preserve"> Е.С.</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12</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80</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412"/>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 «Б»</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Дивочий</w:t>
            </w:r>
            <w:proofErr w:type="spellEnd"/>
            <w:r w:rsidRPr="00FC092C">
              <w:rPr>
                <w:rFonts w:ascii="Times New Roman" w:hAnsi="Times New Roman" w:cs="Times New Roman"/>
                <w:sz w:val="24"/>
                <w:szCs w:val="24"/>
              </w:rPr>
              <w:t xml:space="preserve"> Е.И.</w:t>
            </w:r>
          </w:p>
        </w:tc>
        <w:tc>
          <w:tcPr>
            <w:tcW w:w="900" w:type="dxa"/>
          </w:tcPr>
          <w:p w:rsidR="00FC092C" w:rsidRPr="00FC092C" w:rsidRDefault="0070712A" w:rsidP="00FC09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FC092C" w:rsidRPr="00FC092C">
              <w:rPr>
                <w:rFonts w:ascii="Times New Roman" w:hAnsi="Times New Roman" w:cs="Times New Roman"/>
                <w:sz w:val="24"/>
                <w:szCs w:val="24"/>
              </w:rPr>
              <w:t>28</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720" w:type="dxa"/>
          </w:tcPr>
          <w:p w:rsidR="00FC092C" w:rsidRPr="00FC092C" w:rsidRDefault="0070712A" w:rsidP="00FC09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FC092C" w:rsidRPr="00FC092C">
              <w:rPr>
                <w:rFonts w:ascii="Times New Roman" w:hAnsi="Times New Roman" w:cs="Times New Roman"/>
                <w:sz w:val="24"/>
                <w:szCs w:val="24"/>
              </w:rPr>
              <w:t>7</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28</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71</w:t>
            </w:r>
          </w:p>
        </w:tc>
      </w:tr>
      <w:tr w:rsidR="00FC092C" w:rsidRPr="00FC092C" w:rsidTr="00F14832">
        <w:trPr>
          <w:trHeight w:val="560"/>
        </w:trPr>
        <w:tc>
          <w:tcPr>
            <w:tcW w:w="3708" w:type="dxa"/>
            <w:gridSpan w:val="2"/>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Итого</w:t>
            </w:r>
          </w:p>
        </w:tc>
        <w:tc>
          <w:tcPr>
            <w:tcW w:w="90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223</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50</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83</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59</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29</w:t>
            </w:r>
          </w:p>
        </w:tc>
        <w:tc>
          <w:tcPr>
            <w:tcW w:w="108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60</w:t>
            </w:r>
          </w:p>
        </w:tc>
        <w:tc>
          <w:tcPr>
            <w:tcW w:w="1102"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87</w:t>
            </w:r>
          </w:p>
        </w:tc>
      </w:tr>
    </w:tbl>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Анализ контрольных работ по русскому языку показал, что в среднем качество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составило 60%, что на 6% ниже, чем в прошлом году. Особенно низкое качество знаний показал 3 «Б» класс – 22% (учитель Евграфова М.А.), 4 «Б» класс – 28% (учитель </w:t>
      </w:r>
      <w:proofErr w:type="spellStart"/>
      <w:r w:rsidRPr="00FC092C">
        <w:rPr>
          <w:rFonts w:ascii="Times New Roman" w:hAnsi="Times New Roman" w:cs="Times New Roman"/>
          <w:sz w:val="24"/>
          <w:szCs w:val="24"/>
        </w:rPr>
        <w:t>Дивочий</w:t>
      </w:r>
      <w:proofErr w:type="spellEnd"/>
      <w:r w:rsidRPr="00FC092C">
        <w:rPr>
          <w:rFonts w:ascii="Times New Roman" w:hAnsi="Times New Roman" w:cs="Times New Roman"/>
          <w:sz w:val="24"/>
          <w:szCs w:val="24"/>
        </w:rPr>
        <w:t xml:space="preserve"> Е.И.) и 1 «В» класс – 32% (учитель Иванова Е.С.)</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это объясняется слабым подбором детей в этих классах, у многих ребят наблюдается педагогическая запущенность, задержка в развитии. Учителям следует применять индивидуальные методики обучения в этих классах, но в условиях общеобразовательной школы это сложно. Средний уровень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составил 87%, что на 3% ниже, чем в прошлом году; самый низкий показатель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в 3 «Б» классе – 61% (9 двоек получили ученики за диагностическую работу).</w:t>
      </w:r>
    </w:p>
    <w:p w:rsidR="00FC092C" w:rsidRPr="00FC092C" w:rsidRDefault="00FC092C" w:rsidP="0070712A">
      <w:pPr>
        <w:spacing w:after="0"/>
        <w:ind w:firstLine="709"/>
        <w:jc w:val="right"/>
        <w:rPr>
          <w:rFonts w:ascii="Times New Roman" w:hAnsi="Times New Roman" w:cs="Times New Roman"/>
          <w:sz w:val="24"/>
          <w:szCs w:val="24"/>
        </w:rPr>
      </w:pPr>
      <w:r w:rsidRPr="0070712A">
        <w:rPr>
          <w:rFonts w:ascii="Times New Roman" w:hAnsi="Times New Roman" w:cs="Times New Roman"/>
          <w:b/>
          <w:sz w:val="24"/>
          <w:szCs w:val="24"/>
        </w:rPr>
        <w:t>Таблица 5</w:t>
      </w:r>
      <w:r w:rsidR="0070712A">
        <w:rPr>
          <w:rFonts w:ascii="Times New Roman" w:hAnsi="Times New Roman" w:cs="Times New Roman"/>
          <w:b/>
          <w:sz w:val="24"/>
          <w:szCs w:val="24"/>
        </w:rPr>
        <w:t xml:space="preserve">. </w:t>
      </w:r>
      <w:r w:rsidRPr="00FC092C">
        <w:rPr>
          <w:rFonts w:ascii="Times New Roman" w:hAnsi="Times New Roman" w:cs="Times New Roman"/>
          <w:sz w:val="24"/>
          <w:szCs w:val="24"/>
        </w:rPr>
        <w:t>Анализ результатов контрольных работ по математике за 2010-2011 учебный год</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749"/>
        <w:gridCol w:w="900"/>
        <w:gridCol w:w="720"/>
        <w:gridCol w:w="720"/>
        <w:gridCol w:w="720"/>
        <w:gridCol w:w="720"/>
        <w:gridCol w:w="1080"/>
        <w:gridCol w:w="1102"/>
      </w:tblGrid>
      <w:tr w:rsidR="00FC092C" w:rsidRPr="00FC092C" w:rsidTr="00F14832">
        <w:trPr>
          <w:trHeight w:val="459"/>
        </w:trPr>
        <w:tc>
          <w:tcPr>
            <w:tcW w:w="9670" w:type="dxa"/>
            <w:gridSpan w:val="9"/>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 xml:space="preserve">МАТЕМАТИКА </w:t>
            </w:r>
          </w:p>
        </w:tc>
      </w:tr>
      <w:tr w:rsidR="00FC092C" w:rsidRPr="00FC092C" w:rsidTr="00F14832">
        <w:trPr>
          <w:cantSplit/>
          <w:trHeight w:val="1198"/>
        </w:trPr>
        <w:tc>
          <w:tcPr>
            <w:tcW w:w="959" w:type="dxa"/>
            <w:textDirection w:val="btLr"/>
          </w:tcPr>
          <w:p w:rsidR="00FC092C" w:rsidRPr="00FC092C" w:rsidRDefault="00FC092C" w:rsidP="00FC092C">
            <w:pPr>
              <w:spacing w:after="0"/>
              <w:ind w:left="113" w:right="113"/>
              <w:jc w:val="center"/>
              <w:rPr>
                <w:rFonts w:ascii="Times New Roman" w:hAnsi="Times New Roman" w:cs="Times New Roman"/>
                <w:b/>
                <w:sz w:val="24"/>
                <w:szCs w:val="24"/>
              </w:rPr>
            </w:pPr>
            <w:r w:rsidRPr="00FC092C">
              <w:rPr>
                <w:rFonts w:ascii="Times New Roman" w:hAnsi="Times New Roman" w:cs="Times New Roman"/>
                <w:b/>
                <w:sz w:val="24"/>
                <w:szCs w:val="24"/>
              </w:rPr>
              <w:t>Класс</w:t>
            </w:r>
          </w:p>
        </w:tc>
        <w:tc>
          <w:tcPr>
            <w:tcW w:w="2749"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Ф. И. О.</w:t>
            </w:r>
          </w:p>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учителя</w:t>
            </w:r>
          </w:p>
        </w:tc>
        <w:tc>
          <w:tcPr>
            <w:tcW w:w="900" w:type="dxa"/>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Кол-во учащихся</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«5»</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«4»</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«3»</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w:t>
            </w:r>
          </w:p>
        </w:tc>
        <w:tc>
          <w:tcPr>
            <w:tcW w:w="108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К.О.</w:t>
            </w:r>
          </w:p>
        </w:tc>
        <w:tc>
          <w:tcPr>
            <w:tcW w:w="1102"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У.О.</w:t>
            </w:r>
          </w:p>
        </w:tc>
      </w:tr>
      <w:tr w:rsidR="00FC092C" w:rsidRPr="00FC092C" w:rsidTr="00F14832">
        <w:trPr>
          <w:trHeight w:val="457"/>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«А»</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Иванова О.Ю.</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70</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91</w:t>
            </w:r>
          </w:p>
        </w:tc>
      </w:tr>
      <w:tr w:rsidR="00FC092C" w:rsidRPr="00FC092C" w:rsidTr="00F14832">
        <w:trPr>
          <w:trHeight w:val="421"/>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«Б»</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Шаповалова</w:t>
            </w:r>
            <w:proofErr w:type="spellEnd"/>
            <w:r w:rsidRPr="00FC092C">
              <w:rPr>
                <w:rFonts w:ascii="Times New Roman" w:hAnsi="Times New Roman" w:cs="Times New Roman"/>
                <w:sz w:val="24"/>
                <w:szCs w:val="24"/>
              </w:rPr>
              <w:t xml:space="preserve"> Л.В.</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70</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92</w:t>
            </w:r>
          </w:p>
        </w:tc>
      </w:tr>
      <w:tr w:rsidR="00FC092C" w:rsidRPr="00FC092C" w:rsidTr="00F14832">
        <w:trPr>
          <w:trHeight w:val="432"/>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 «В»</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Иванова Е.С.</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28</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68</w:t>
            </w:r>
          </w:p>
        </w:tc>
      </w:tr>
      <w:tr w:rsidR="00FC092C" w:rsidRPr="00FC092C" w:rsidTr="00F14832">
        <w:trPr>
          <w:trHeight w:val="432"/>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 «А»</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Боброва Е.А.</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14</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70</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F14832">
        <w:trPr>
          <w:trHeight w:val="417"/>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 «Б»</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Голубева Н.В.</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60</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F14832">
        <w:trPr>
          <w:trHeight w:val="558"/>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 «А»</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Поерова</w:t>
            </w:r>
            <w:proofErr w:type="spellEnd"/>
            <w:r w:rsidRPr="00FC092C">
              <w:rPr>
                <w:rFonts w:ascii="Times New Roman" w:hAnsi="Times New Roman" w:cs="Times New Roman"/>
                <w:sz w:val="24"/>
                <w:szCs w:val="24"/>
              </w:rPr>
              <w:t xml:space="preserve"> Л.А.</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26</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12</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58</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92</w:t>
            </w:r>
          </w:p>
        </w:tc>
      </w:tr>
      <w:tr w:rsidR="00FC092C" w:rsidRPr="00FC092C" w:rsidTr="00F14832">
        <w:trPr>
          <w:trHeight w:val="553"/>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 «Б»</w:t>
            </w:r>
          </w:p>
        </w:tc>
        <w:tc>
          <w:tcPr>
            <w:tcW w:w="2749"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Евграфова М.А.</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38</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75</w:t>
            </w:r>
          </w:p>
        </w:tc>
      </w:tr>
      <w:tr w:rsidR="00FC092C" w:rsidRPr="00FC092C" w:rsidTr="00F14832">
        <w:trPr>
          <w:trHeight w:val="560"/>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 «А»</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Лучникова</w:t>
            </w:r>
            <w:proofErr w:type="spellEnd"/>
            <w:r w:rsidRPr="00FC092C">
              <w:rPr>
                <w:rFonts w:ascii="Times New Roman" w:hAnsi="Times New Roman" w:cs="Times New Roman"/>
                <w:sz w:val="24"/>
                <w:szCs w:val="24"/>
              </w:rPr>
              <w:t xml:space="preserve"> Е.С.</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14</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412"/>
        </w:trPr>
        <w:tc>
          <w:tcPr>
            <w:tcW w:w="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 «Б»</w:t>
            </w:r>
          </w:p>
        </w:tc>
        <w:tc>
          <w:tcPr>
            <w:tcW w:w="2749"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Дивочий</w:t>
            </w:r>
            <w:proofErr w:type="spellEnd"/>
            <w:r w:rsidRPr="00FC092C">
              <w:rPr>
                <w:rFonts w:ascii="Times New Roman" w:hAnsi="Times New Roman" w:cs="Times New Roman"/>
                <w:sz w:val="24"/>
                <w:szCs w:val="24"/>
              </w:rPr>
              <w:t xml:space="preserve"> Е.И.</w:t>
            </w:r>
          </w:p>
        </w:tc>
        <w:tc>
          <w:tcPr>
            <w:tcW w:w="90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28</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13</w:t>
            </w:r>
          </w:p>
        </w:tc>
        <w:tc>
          <w:tcPr>
            <w:tcW w:w="72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108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54</w:t>
            </w:r>
          </w:p>
        </w:tc>
        <w:tc>
          <w:tcPr>
            <w:tcW w:w="110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F14832">
        <w:trPr>
          <w:trHeight w:val="560"/>
        </w:trPr>
        <w:tc>
          <w:tcPr>
            <w:tcW w:w="3708" w:type="dxa"/>
            <w:gridSpan w:val="2"/>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Итого</w:t>
            </w:r>
          </w:p>
        </w:tc>
        <w:tc>
          <w:tcPr>
            <w:tcW w:w="90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223</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51</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82</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69</w:t>
            </w:r>
          </w:p>
        </w:tc>
        <w:tc>
          <w:tcPr>
            <w:tcW w:w="72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21</w:t>
            </w:r>
          </w:p>
        </w:tc>
        <w:tc>
          <w:tcPr>
            <w:tcW w:w="108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60</w:t>
            </w:r>
          </w:p>
        </w:tc>
        <w:tc>
          <w:tcPr>
            <w:tcW w:w="1102"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90</w:t>
            </w:r>
          </w:p>
        </w:tc>
      </w:tr>
    </w:tbl>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Анализ контрольных работ по математике показал, что в среднем качество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составило 60%, что на 12% выше, чем в прошлом году, особенно низкие показатели в 1 «В» классе – 28% (учитель Иванова Е.С.) и в 3 «Б» классе – 38% (учитель Евграфова М.А.). </w:t>
      </w:r>
      <w:r w:rsidRPr="00FC092C">
        <w:rPr>
          <w:rFonts w:ascii="Times New Roman" w:hAnsi="Times New Roman" w:cs="Times New Roman"/>
          <w:sz w:val="24"/>
          <w:szCs w:val="24"/>
        </w:rPr>
        <w:lastRenderedPageBreak/>
        <w:t xml:space="preserve">Средний уровень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составил 90%, что на 11% выше, чем в прошлом году. Самые низкие результаты в 1 «В» классе – 68% (Иванова Е.С.) и в 3 «Б» классе – 75% (Евграфова М.А.). На протяжении 3-х лет наблюдается динамика уменьшения процента качества знаний, хотя при этом стабильно сохраняется уровень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Это объясняется низким уровнем обучаемости приходящих в школу детей.</w:t>
      </w:r>
      <w:r w:rsidR="0070712A">
        <w:rPr>
          <w:rFonts w:ascii="Times New Roman" w:hAnsi="Times New Roman" w:cs="Times New Roman"/>
          <w:sz w:val="24"/>
          <w:szCs w:val="24"/>
        </w:rPr>
        <w:t xml:space="preserve"> </w:t>
      </w:r>
    </w:p>
    <w:p w:rsidR="00FC092C" w:rsidRPr="00FC092C" w:rsidRDefault="00FC092C" w:rsidP="0070712A">
      <w:pPr>
        <w:spacing w:after="0"/>
        <w:ind w:firstLine="709"/>
        <w:jc w:val="right"/>
        <w:rPr>
          <w:rFonts w:ascii="Times New Roman" w:hAnsi="Times New Roman" w:cs="Times New Roman"/>
          <w:sz w:val="24"/>
          <w:szCs w:val="24"/>
        </w:rPr>
      </w:pPr>
      <w:r w:rsidRPr="0070712A">
        <w:rPr>
          <w:rFonts w:ascii="Times New Roman" w:hAnsi="Times New Roman" w:cs="Times New Roman"/>
          <w:b/>
          <w:sz w:val="24"/>
          <w:szCs w:val="24"/>
        </w:rPr>
        <w:t>Таблица 6</w:t>
      </w:r>
      <w:r w:rsidR="0070712A">
        <w:rPr>
          <w:rFonts w:ascii="Times New Roman" w:hAnsi="Times New Roman" w:cs="Times New Roman"/>
          <w:sz w:val="24"/>
          <w:szCs w:val="24"/>
        </w:rPr>
        <w:t>.</w:t>
      </w:r>
      <w:r w:rsidRPr="00FC092C">
        <w:rPr>
          <w:rFonts w:ascii="Times New Roman" w:hAnsi="Times New Roman" w:cs="Times New Roman"/>
          <w:sz w:val="24"/>
          <w:szCs w:val="24"/>
        </w:rPr>
        <w:t xml:space="preserve"> Анализ результатов проверки техники чтения в начальной школе за 2010 – 2011 учебный год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5"/>
        <w:gridCol w:w="850"/>
        <w:gridCol w:w="851"/>
        <w:gridCol w:w="708"/>
        <w:gridCol w:w="709"/>
        <w:gridCol w:w="567"/>
        <w:gridCol w:w="709"/>
        <w:gridCol w:w="709"/>
        <w:gridCol w:w="708"/>
        <w:gridCol w:w="993"/>
        <w:gridCol w:w="992"/>
      </w:tblGrid>
      <w:tr w:rsidR="00FC092C" w:rsidRPr="00FC092C" w:rsidTr="00D97261">
        <w:trPr>
          <w:cantSplit/>
          <w:trHeight w:val="727"/>
        </w:trPr>
        <w:tc>
          <w:tcPr>
            <w:tcW w:w="993" w:type="dxa"/>
            <w:vMerge w:val="restart"/>
            <w:textDirection w:val="btLr"/>
          </w:tcPr>
          <w:p w:rsidR="00FC092C" w:rsidRPr="00FC092C" w:rsidRDefault="00FC092C" w:rsidP="00FC092C">
            <w:pPr>
              <w:spacing w:after="0"/>
              <w:ind w:left="113" w:right="113"/>
              <w:jc w:val="center"/>
              <w:rPr>
                <w:rFonts w:ascii="Times New Roman" w:hAnsi="Times New Roman" w:cs="Times New Roman"/>
                <w:b/>
                <w:sz w:val="24"/>
                <w:szCs w:val="24"/>
              </w:rPr>
            </w:pPr>
            <w:r w:rsidRPr="00FC092C">
              <w:rPr>
                <w:rFonts w:ascii="Times New Roman" w:hAnsi="Times New Roman" w:cs="Times New Roman"/>
                <w:b/>
                <w:sz w:val="24"/>
                <w:szCs w:val="24"/>
              </w:rPr>
              <w:t>Класс</w:t>
            </w:r>
          </w:p>
        </w:tc>
        <w:tc>
          <w:tcPr>
            <w:tcW w:w="1985" w:type="dxa"/>
            <w:vMerge w:val="restart"/>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Ф. И. О.</w:t>
            </w:r>
          </w:p>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учителя</w:t>
            </w:r>
          </w:p>
        </w:tc>
        <w:tc>
          <w:tcPr>
            <w:tcW w:w="850" w:type="dxa"/>
            <w:vMerge w:val="restart"/>
            <w:textDirection w:val="btLr"/>
          </w:tcPr>
          <w:p w:rsidR="00FC092C" w:rsidRPr="00FC092C" w:rsidRDefault="00FC092C" w:rsidP="00FC092C">
            <w:pPr>
              <w:spacing w:after="0"/>
              <w:ind w:left="113" w:right="113"/>
              <w:rPr>
                <w:rFonts w:ascii="Times New Roman" w:hAnsi="Times New Roman" w:cs="Times New Roman"/>
                <w:b/>
                <w:sz w:val="24"/>
                <w:szCs w:val="24"/>
              </w:rPr>
            </w:pPr>
            <w:r w:rsidRPr="00FC092C">
              <w:rPr>
                <w:rFonts w:ascii="Times New Roman" w:hAnsi="Times New Roman" w:cs="Times New Roman"/>
                <w:b/>
                <w:sz w:val="24"/>
                <w:szCs w:val="24"/>
              </w:rPr>
              <w:t xml:space="preserve">Кол-во </w:t>
            </w:r>
          </w:p>
          <w:p w:rsidR="00FC092C" w:rsidRPr="00FC092C" w:rsidRDefault="00FC092C" w:rsidP="00FC092C">
            <w:pPr>
              <w:spacing w:after="0"/>
              <w:ind w:left="113" w:right="113"/>
              <w:rPr>
                <w:rFonts w:ascii="Times New Roman" w:hAnsi="Times New Roman" w:cs="Times New Roman"/>
                <w:b/>
                <w:sz w:val="24"/>
                <w:szCs w:val="24"/>
              </w:rPr>
            </w:pPr>
            <w:r w:rsidRPr="00FC092C">
              <w:rPr>
                <w:rFonts w:ascii="Times New Roman" w:hAnsi="Times New Roman" w:cs="Times New Roman"/>
                <w:b/>
                <w:sz w:val="24"/>
                <w:szCs w:val="24"/>
              </w:rPr>
              <w:t>учеников</w:t>
            </w:r>
          </w:p>
        </w:tc>
        <w:tc>
          <w:tcPr>
            <w:tcW w:w="851" w:type="dxa"/>
            <w:vMerge w:val="restart"/>
            <w:textDirection w:val="btLr"/>
          </w:tcPr>
          <w:p w:rsidR="00FC092C" w:rsidRPr="00FC092C" w:rsidRDefault="00FC092C" w:rsidP="00FC092C">
            <w:pPr>
              <w:spacing w:after="0"/>
              <w:ind w:left="113" w:right="113"/>
              <w:rPr>
                <w:rFonts w:ascii="Times New Roman" w:hAnsi="Times New Roman" w:cs="Times New Roman"/>
                <w:b/>
                <w:sz w:val="24"/>
                <w:szCs w:val="24"/>
              </w:rPr>
            </w:pPr>
            <w:r w:rsidRPr="00FC092C">
              <w:rPr>
                <w:rFonts w:ascii="Times New Roman" w:hAnsi="Times New Roman" w:cs="Times New Roman"/>
                <w:b/>
                <w:sz w:val="24"/>
                <w:szCs w:val="24"/>
              </w:rPr>
              <w:t>Допустили 3 и более ошибок</w:t>
            </w:r>
          </w:p>
        </w:tc>
        <w:tc>
          <w:tcPr>
            <w:tcW w:w="1417" w:type="dxa"/>
            <w:gridSpan w:val="2"/>
            <w:shd w:val="clear" w:color="auto" w:fill="auto"/>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 xml:space="preserve"> Ниже</w:t>
            </w:r>
          </w:p>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нормы</w:t>
            </w:r>
          </w:p>
        </w:tc>
        <w:tc>
          <w:tcPr>
            <w:tcW w:w="1276" w:type="dxa"/>
            <w:gridSpan w:val="2"/>
            <w:shd w:val="clear" w:color="auto" w:fill="auto"/>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Норма</w:t>
            </w:r>
          </w:p>
        </w:tc>
        <w:tc>
          <w:tcPr>
            <w:tcW w:w="1417" w:type="dxa"/>
            <w:gridSpan w:val="2"/>
            <w:shd w:val="clear" w:color="auto" w:fill="auto"/>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Выше</w:t>
            </w:r>
          </w:p>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нормы</w:t>
            </w:r>
          </w:p>
        </w:tc>
        <w:tc>
          <w:tcPr>
            <w:tcW w:w="993" w:type="dxa"/>
            <w:vMerge w:val="restart"/>
            <w:textDirection w:val="btLr"/>
          </w:tcPr>
          <w:p w:rsidR="00FC092C" w:rsidRPr="00FC092C" w:rsidRDefault="00FC092C" w:rsidP="00FC092C">
            <w:pPr>
              <w:spacing w:after="0"/>
              <w:ind w:left="113" w:right="113"/>
              <w:rPr>
                <w:rFonts w:ascii="Times New Roman" w:hAnsi="Times New Roman" w:cs="Times New Roman"/>
                <w:b/>
                <w:sz w:val="24"/>
                <w:szCs w:val="24"/>
              </w:rPr>
            </w:pPr>
            <w:r w:rsidRPr="00FC092C">
              <w:rPr>
                <w:rFonts w:ascii="Times New Roman" w:hAnsi="Times New Roman" w:cs="Times New Roman"/>
                <w:b/>
                <w:sz w:val="24"/>
                <w:szCs w:val="24"/>
              </w:rPr>
              <w:t>качество</w:t>
            </w:r>
          </w:p>
        </w:tc>
        <w:tc>
          <w:tcPr>
            <w:tcW w:w="992" w:type="dxa"/>
            <w:vMerge w:val="restart"/>
            <w:textDirection w:val="btLr"/>
          </w:tcPr>
          <w:p w:rsidR="00FC092C" w:rsidRPr="00FC092C" w:rsidRDefault="00FC092C" w:rsidP="00FC092C">
            <w:pPr>
              <w:spacing w:after="0"/>
              <w:ind w:left="113" w:right="113"/>
              <w:rPr>
                <w:rFonts w:ascii="Times New Roman" w:hAnsi="Times New Roman" w:cs="Times New Roman"/>
                <w:b/>
                <w:sz w:val="24"/>
                <w:szCs w:val="24"/>
              </w:rPr>
            </w:pPr>
            <w:proofErr w:type="spellStart"/>
            <w:r w:rsidRPr="00FC092C">
              <w:rPr>
                <w:rFonts w:ascii="Times New Roman" w:hAnsi="Times New Roman" w:cs="Times New Roman"/>
                <w:b/>
                <w:sz w:val="24"/>
                <w:szCs w:val="24"/>
              </w:rPr>
              <w:t>обученность</w:t>
            </w:r>
            <w:proofErr w:type="spellEnd"/>
          </w:p>
        </w:tc>
      </w:tr>
      <w:tr w:rsidR="00FC092C" w:rsidRPr="00FC092C" w:rsidTr="00D97261">
        <w:trPr>
          <w:cantSplit/>
          <w:trHeight w:val="1158"/>
        </w:trPr>
        <w:tc>
          <w:tcPr>
            <w:tcW w:w="993" w:type="dxa"/>
            <w:vMerge/>
            <w:textDirection w:val="btLr"/>
          </w:tcPr>
          <w:p w:rsidR="00FC092C" w:rsidRPr="00FC092C" w:rsidRDefault="00FC092C" w:rsidP="00FC092C">
            <w:pPr>
              <w:spacing w:after="0"/>
              <w:ind w:left="113" w:right="113"/>
              <w:rPr>
                <w:rFonts w:ascii="Times New Roman" w:hAnsi="Times New Roman" w:cs="Times New Roman"/>
                <w:sz w:val="24"/>
                <w:szCs w:val="24"/>
              </w:rPr>
            </w:pPr>
          </w:p>
        </w:tc>
        <w:tc>
          <w:tcPr>
            <w:tcW w:w="1985" w:type="dxa"/>
            <w:vMerge/>
          </w:tcPr>
          <w:p w:rsidR="00FC092C" w:rsidRPr="00FC092C" w:rsidRDefault="00FC092C" w:rsidP="00FC092C">
            <w:pPr>
              <w:spacing w:after="0"/>
              <w:rPr>
                <w:rFonts w:ascii="Times New Roman" w:hAnsi="Times New Roman" w:cs="Times New Roman"/>
                <w:sz w:val="24"/>
                <w:szCs w:val="24"/>
              </w:rPr>
            </w:pPr>
          </w:p>
        </w:tc>
        <w:tc>
          <w:tcPr>
            <w:tcW w:w="850" w:type="dxa"/>
            <w:vMerge/>
            <w:textDirection w:val="btLr"/>
          </w:tcPr>
          <w:p w:rsidR="00FC092C" w:rsidRPr="00FC092C" w:rsidRDefault="00FC092C" w:rsidP="00FC092C">
            <w:pPr>
              <w:spacing w:after="0"/>
              <w:ind w:left="113" w:right="113"/>
              <w:rPr>
                <w:rFonts w:ascii="Times New Roman" w:hAnsi="Times New Roman" w:cs="Times New Roman"/>
                <w:sz w:val="24"/>
                <w:szCs w:val="24"/>
              </w:rPr>
            </w:pPr>
          </w:p>
        </w:tc>
        <w:tc>
          <w:tcPr>
            <w:tcW w:w="851" w:type="dxa"/>
            <w:vMerge/>
            <w:textDirection w:val="btLr"/>
          </w:tcPr>
          <w:p w:rsidR="00FC092C" w:rsidRPr="00FC092C" w:rsidRDefault="00FC092C" w:rsidP="00FC092C">
            <w:pPr>
              <w:spacing w:after="0"/>
              <w:ind w:left="113" w:right="113"/>
              <w:rPr>
                <w:rFonts w:ascii="Times New Roman" w:hAnsi="Times New Roman" w:cs="Times New Roman"/>
                <w:sz w:val="24"/>
                <w:szCs w:val="24"/>
              </w:rPr>
            </w:pPr>
          </w:p>
        </w:tc>
        <w:tc>
          <w:tcPr>
            <w:tcW w:w="708" w:type="dxa"/>
            <w:shd w:val="clear" w:color="auto" w:fill="auto"/>
            <w:textDirection w:val="btLr"/>
          </w:tcPr>
          <w:p w:rsidR="00FC092C" w:rsidRPr="00FC092C" w:rsidRDefault="00FC092C" w:rsidP="00FC092C">
            <w:pPr>
              <w:spacing w:after="0"/>
              <w:ind w:left="113" w:right="113"/>
              <w:rPr>
                <w:rFonts w:ascii="Times New Roman" w:hAnsi="Times New Roman" w:cs="Times New Roman"/>
                <w:sz w:val="24"/>
                <w:szCs w:val="24"/>
              </w:rPr>
            </w:pPr>
            <w:r w:rsidRPr="00FC092C">
              <w:rPr>
                <w:rFonts w:ascii="Times New Roman" w:hAnsi="Times New Roman" w:cs="Times New Roman"/>
                <w:sz w:val="24"/>
                <w:szCs w:val="24"/>
              </w:rPr>
              <w:t>Чел.</w:t>
            </w:r>
          </w:p>
        </w:tc>
        <w:tc>
          <w:tcPr>
            <w:tcW w:w="709" w:type="dxa"/>
            <w:shd w:val="clear" w:color="auto" w:fill="auto"/>
            <w:textDirection w:val="btLr"/>
          </w:tcPr>
          <w:p w:rsidR="00FC092C" w:rsidRPr="00FC092C" w:rsidRDefault="00FC092C" w:rsidP="00FC092C">
            <w:pPr>
              <w:spacing w:after="0"/>
              <w:ind w:left="113" w:right="113"/>
              <w:rPr>
                <w:rFonts w:ascii="Times New Roman" w:hAnsi="Times New Roman" w:cs="Times New Roman"/>
                <w:sz w:val="24"/>
                <w:szCs w:val="24"/>
              </w:rPr>
            </w:pPr>
            <w:r w:rsidRPr="00FC092C">
              <w:rPr>
                <w:rFonts w:ascii="Times New Roman" w:hAnsi="Times New Roman" w:cs="Times New Roman"/>
                <w:sz w:val="24"/>
                <w:szCs w:val="24"/>
              </w:rPr>
              <w:t>%</w:t>
            </w:r>
          </w:p>
        </w:tc>
        <w:tc>
          <w:tcPr>
            <w:tcW w:w="567" w:type="dxa"/>
            <w:shd w:val="clear" w:color="auto" w:fill="auto"/>
            <w:textDirection w:val="btLr"/>
          </w:tcPr>
          <w:p w:rsidR="00FC092C" w:rsidRPr="00FC092C" w:rsidRDefault="00FC092C" w:rsidP="00FC092C">
            <w:pPr>
              <w:spacing w:after="0"/>
              <w:ind w:left="113" w:right="113"/>
              <w:rPr>
                <w:rFonts w:ascii="Times New Roman" w:hAnsi="Times New Roman" w:cs="Times New Roman"/>
                <w:sz w:val="24"/>
                <w:szCs w:val="24"/>
              </w:rPr>
            </w:pPr>
            <w:r w:rsidRPr="00FC092C">
              <w:rPr>
                <w:rFonts w:ascii="Times New Roman" w:hAnsi="Times New Roman" w:cs="Times New Roman"/>
                <w:sz w:val="24"/>
                <w:szCs w:val="24"/>
              </w:rPr>
              <w:t>Чел.</w:t>
            </w:r>
          </w:p>
        </w:tc>
        <w:tc>
          <w:tcPr>
            <w:tcW w:w="709" w:type="dxa"/>
            <w:shd w:val="clear" w:color="auto" w:fill="auto"/>
            <w:textDirection w:val="btLr"/>
          </w:tcPr>
          <w:p w:rsidR="00FC092C" w:rsidRPr="00FC092C" w:rsidRDefault="00FC092C" w:rsidP="00FC092C">
            <w:pPr>
              <w:spacing w:after="0"/>
              <w:ind w:left="113" w:right="113"/>
              <w:rPr>
                <w:rFonts w:ascii="Times New Roman" w:hAnsi="Times New Roman" w:cs="Times New Roman"/>
                <w:sz w:val="24"/>
                <w:szCs w:val="24"/>
              </w:rPr>
            </w:pPr>
            <w:r w:rsidRPr="00FC092C">
              <w:rPr>
                <w:rFonts w:ascii="Times New Roman" w:hAnsi="Times New Roman" w:cs="Times New Roman"/>
                <w:sz w:val="24"/>
                <w:szCs w:val="24"/>
              </w:rPr>
              <w:t>%</w:t>
            </w:r>
          </w:p>
        </w:tc>
        <w:tc>
          <w:tcPr>
            <w:tcW w:w="709" w:type="dxa"/>
            <w:shd w:val="clear" w:color="auto" w:fill="auto"/>
            <w:textDirection w:val="btLr"/>
          </w:tcPr>
          <w:p w:rsidR="00FC092C" w:rsidRPr="00FC092C" w:rsidRDefault="00FC092C" w:rsidP="00FC092C">
            <w:pPr>
              <w:spacing w:after="0"/>
              <w:ind w:left="113" w:right="113"/>
              <w:rPr>
                <w:rFonts w:ascii="Times New Roman" w:hAnsi="Times New Roman" w:cs="Times New Roman"/>
                <w:sz w:val="24"/>
                <w:szCs w:val="24"/>
              </w:rPr>
            </w:pPr>
            <w:r w:rsidRPr="00FC092C">
              <w:rPr>
                <w:rFonts w:ascii="Times New Roman" w:hAnsi="Times New Roman" w:cs="Times New Roman"/>
                <w:sz w:val="24"/>
                <w:szCs w:val="24"/>
              </w:rPr>
              <w:t>Чел.</w:t>
            </w:r>
          </w:p>
        </w:tc>
        <w:tc>
          <w:tcPr>
            <w:tcW w:w="708" w:type="dxa"/>
            <w:shd w:val="clear" w:color="auto" w:fill="auto"/>
            <w:textDirection w:val="btLr"/>
          </w:tcPr>
          <w:p w:rsidR="00FC092C" w:rsidRPr="00FC092C" w:rsidRDefault="00FC092C" w:rsidP="00FC092C">
            <w:pPr>
              <w:spacing w:after="0"/>
              <w:ind w:left="113" w:right="113"/>
              <w:rPr>
                <w:rFonts w:ascii="Times New Roman" w:hAnsi="Times New Roman" w:cs="Times New Roman"/>
                <w:sz w:val="24"/>
                <w:szCs w:val="24"/>
              </w:rPr>
            </w:pPr>
            <w:r w:rsidRPr="00FC092C">
              <w:rPr>
                <w:rFonts w:ascii="Times New Roman" w:hAnsi="Times New Roman" w:cs="Times New Roman"/>
                <w:sz w:val="24"/>
                <w:szCs w:val="24"/>
              </w:rPr>
              <w:t>%</w:t>
            </w:r>
          </w:p>
        </w:tc>
        <w:tc>
          <w:tcPr>
            <w:tcW w:w="993" w:type="dxa"/>
            <w:vMerge/>
            <w:textDirection w:val="btLr"/>
          </w:tcPr>
          <w:p w:rsidR="00FC092C" w:rsidRPr="00FC092C" w:rsidRDefault="00FC092C" w:rsidP="00FC092C">
            <w:pPr>
              <w:spacing w:after="0"/>
              <w:ind w:left="113" w:right="113"/>
              <w:rPr>
                <w:rFonts w:ascii="Times New Roman" w:hAnsi="Times New Roman" w:cs="Times New Roman"/>
                <w:sz w:val="24"/>
                <w:szCs w:val="24"/>
              </w:rPr>
            </w:pPr>
          </w:p>
        </w:tc>
        <w:tc>
          <w:tcPr>
            <w:tcW w:w="992" w:type="dxa"/>
            <w:vMerge/>
            <w:textDirection w:val="btLr"/>
          </w:tcPr>
          <w:p w:rsidR="00FC092C" w:rsidRPr="00FC092C" w:rsidRDefault="00FC092C" w:rsidP="00FC092C">
            <w:pPr>
              <w:spacing w:after="0"/>
              <w:ind w:left="113" w:right="113"/>
              <w:rPr>
                <w:rFonts w:ascii="Times New Roman" w:hAnsi="Times New Roman" w:cs="Times New Roman"/>
                <w:sz w:val="24"/>
                <w:szCs w:val="24"/>
              </w:rPr>
            </w:pPr>
          </w:p>
        </w:tc>
      </w:tr>
      <w:tr w:rsidR="00FC092C" w:rsidRPr="00FC092C" w:rsidTr="00D97261">
        <w:trPr>
          <w:trHeight w:val="556"/>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 «А»</w:t>
            </w:r>
          </w:p>
        </w:tc>
        <w:tc>
          <w:tcPr>
            <w:tcW w:w="19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Иванова О.Ю.</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92</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92</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D97261">
        <w:trPr>
          <w:trHeight w:val="550"/>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 «Б»</w:t>
            </w:r>
          </w:p>
        </w:tc>
        <w:tc>
          <w:tcPr>
            <w:tcW w:w="1985"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Шаповалова</w:t>
            </w:r>
            <w:proofErr w:type="spellEnd"/>
            <w:r w:rsidRPr="00FC092C">
              <w:rPr>
                <w:rFonts w:ascii="Times New Roman" w:hAnsi="Times New Roman" w:cs="Times New Roman"/>
                <w:sz w:val="24"/>
                <w:szCs w:val="24"/>
              </w:rPr>
              <w:t xml:space="preserve"> Л.В.</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21</w:t>
            </w:r>
          </w:p>
        </w:tc>
        <w:tc>
          <w:tcPr>
            <w:tcW w:w="708" w:type="dxa"/>
            <w:shd w:val="clear" w:color="auto" w:fill="auto"/>
          </w:tcPr>
          <w:p w:rsidR="00FC092C" w:rsidRPr="00FC092C" w:rsidRDefault="0070712A" w:rsidP="00FC09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FC092C" w:rsidRPr="00FC092C">
              <w:rPr>
                <w:rFonts w:ascii="Times New Roman" w:hAnsi="Times New Roman" w:cs="Times New Roman"/>
                <w:sz w:val="24"/>
                <w:szCs w:val="24"/>
              </w:rPr>
              <w:t>88</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D97261">
        <w:trPr>
          <w:trHeight w:val="550"/>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 «В»</w:t>
            </w:r>
          </w:p>
        </w:tc>
        <w:tc>
          <w:tcPr>
            <w:tcW w:w="19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Иванова Е.С.</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17</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33</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12</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50</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50</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83</w:t>
            </w:r>
          </w:p>
        </w:tc>
      </w:tr>
      <w:tr w:rsidR="00FC092C" w:rsidRPr="00FC092C" w:rsidTr="00D97261">
        <w:trPr>
          <w:trHeight w:val="558"/>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 «А»</w:t>
            </w:r>
          </w:p>
        </w:tc>
        <w:tc>
          <w:tcPr>
            <w:tcW w:w="19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Боброва Е.А.</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26</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7.6</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7.6</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22</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84.6</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84.6</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92</w:t>
            </w:r>
          </w:p>
        </w:tc>
      </w:tr>
      <w:tr w:rsidR="00FC092C" w:rsidRPr="00FC092C" w:rsidTr="00D97261">
        <w:trPr>
          <w:trHeight w:val="552"/>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 «Б»</w:t>
            </w:r>
          </w:p>
        </w:tc>
        <w:tc>
          <w:tcPr>
            <w:tcW w:w="19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Голубева Н.В.</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12</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22</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88</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D97261">
        <w:trPr>
          <w:trHeight w:val="559"/>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 «А»</w:t>
            </w:r>
          </w:p>
        </w:tc>
        <w:tc>
          <w:tcPr>
            <w:tcW w:w="1985"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Поерова</w:t>
            </w:r>
            <w:proofErr w:type="spellEnd"/>
            <w:r w:rsidRPr="00FC092C">
              <w:rPr>
                <w:rFonts w:ascii="Times New Roman" w:hAnsi="Times New Roman" w:cs="Times New Roman"/>
                <w:sz w:val="24"/>
                <w:szCs w:val="24"/>
              </w:rPr>
              <w:t xml:space="preserve"> Л.А.</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18</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75</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75</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r>
      <w:tr w:rsidR="00FC092C" w:rsidRPr="00FC092C" w:rsidTr="00D97261">
        <w:trPr>
          <w:trHeight w:val="559"/>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 «Б»</w:t>
            </w:r>
          </w:p>
        </w:tc>
        <w:tc>
          <w:tcPr>
            <w:tcW w:w="19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Евграфова М.А.</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 xml:space="preserve"> </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29</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29</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42</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42</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71</w:t>
            </w:r>
          </w:p>
        </w:tc>
      </w:tr>
      <w:tr w:rsidR="00FC092C" w:rsidRPr="00FC092C" w:rsidTr="00D97261">
        <w:trPr>
          <w:trHeight w:val="552"/>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4 «А»</w:t>
            </w:r>
          </w:p>
        </w:tc>
        <w:tc>
          <w:tcPr>
            <w:tcW w:w="1985"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Лучникова</w:t>
            </w:r>
            <w:proofErr w:type="spellEnd"/>
            <w:r w:rsidRPr="00FC092C">
              <w:rPr>
                <w:rFonts w:ascii="Times New Roman" w:hAnsi="Times New Roman" w:cs="Times New Roman"/>
                <w:sz w:val="24"/>
                <w:szCs w:val="24"/>
              </w:rPr>
              <w:t xml:space="preserve"> Е.С.</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0</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16</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80</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80</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96</w:t>
            </w:r>
          </w:p>
        </w:tc>
      </w:tr>
      <w:tr w:rsidR="00FC092C" w:rsidRPr="00FC092C" w:rsidTr="00D97261">
        <w:trPr>
          <w:trHeight w:val="559"/>
        </w:trPr>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4 «Б»</w:t>
            </w:r>
          </w:p>
        </w:tc>
        <w:tc>
          <w:tcPr>
            <w:tcW w:w="1985"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Дивочий</w:t>
            </w:r>
            <w:proofErr w:type="spellEnd"/>
            <w:r w:rsidRPr="00FC092C">
              <w:rPr>
                <w:rFonts w:ascii="Times New Roman" w:hAnsi="Times New Roman" w:cs="Times New Roman"/>
                <w:sz w:val="24"/>
                <w:szCs w:val="24"/>
              </w:rPr>
              <w:t xml:space="preserve"> Е.И.</w:t>
            </w:r>
          </w:p>
        </w:tc>
        <w:tc>
          <w:tcPr>
            <w:tcW w:w="85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26</w:t>
            </w:r>
          </w:p>
        </w:tc>
        <w:tc>
          <w:tcPr>
            <w:tcW w:w="8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12</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46</w:t>
            </w:r>
          </w:p>
        </w:tc>
        <w:tc>
          <w:tcPr>
            <w:tcW w:w="567"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27</w:t>
            </w:r>
          </w:p>
        </w:tc>
        <w:tc>
          <w:tcPr>
            <w:tcW w:w="709"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708" w:type="dxa"/>
            <w:shd w:val="clear" w:color="auto" w:fill="auto"/>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27</w:t>
            </w:r>
          </w:p>
        </w:tc>
        <w:tc>
          <w:tcPr>
            <w:tcW w:w="993"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27</w:t>
            </w:r>
          </w:p>
        </w:tc>
        <w:tc>
          <w:tcPr>
            <w:tcW w:w="9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54</w:t>
            </w:r>
          </w:p>
        </w:tc>
      </w:tr>
      <w:tr w:rsidR="00FC092C" w:rsidRPr="00FC092C" w:rsidTr="00D97261">
        <w:trPr>
          <w:trHeight w:val="553"/>
        </w:trPr>
        <w:tc>
          <w:tcPr>
            <w:tcW w:w="2978" w:type="dxa"/>
            <w:gridSpan w:val="2"/>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Итого</w:t>
            </w:r>
          </w:p>
        </w:tc>
        <w:tc>
          <w:tcPr>
            <w:tcW w:w="85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222</w:t>
            </w:r>
          </w:p>
        </w:tc>
        <w:tc>
          <w:tcPr>
            <w:tcW w:w="851"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26</w:t>
            </w:r>
          </w:p>
        </w:tc>
        <w:tc>
          <w:tcPr>
            <w:tcW w:w="708" w:type="dxa"/>
            <w:shd w:val="clear" w:color="auto" w:fill="auto"/>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28</w:t>
            </w:r>
          </w:p>
        </w:tc>
        <w:tc>
          <w:tcPr>
            <w:tcW w:w="709" w:type="dxa"/>
            <w:shd w:val="clear" w:color="auto" w:fill="auto"/>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12,6</w:t>
            </w:r>
          </w:p>
        </w:tc>
        <w:tc>
          <w:tcPr>
            <w:tcW w:w="567" w:type="dxa"/>
            <w:shd w:val="clear" w:color="auto" w:fill="auto"/>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40</w:t>
            </w:r>
          </w:p>
        </w:tc>
        <w:tc>
          <w:tcPr>
            <w:tcW w:w="709" w:type="dxa"/>
            <w:shd w:val="clear" w:color="auto" w:fill="auto"/>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18</w:t>
            </w:r>
          </w:p>
        </w:tc>
        <w:tc>
          <w:tcPr>
            <w:tcW w:w="709" w:type="dxa"/>
            <w:shd w:val="clear" w:color="auto" w:fill="auto"/>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155</w:t>
            </w:r>
          </w:p>
        </w:tc>
        <w:tc>
          <w:tcPr>
            <w:tcW w:w="708" w:type="dxa"/>
            <w:shd w:val="clear" w:color="auto" w:fill="auto"/>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70</w:t>
            </w:r>
          </w:p>
        </w:tc>
        <w:tc>
          <w:tcPr>
            <w:tcW w:w="993"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70</w:t>
            </w:r>
          </w:p>
        </w:tc>
        <w:tc>
          <w:tcPr>
            <w:tcW w:w="992" w:type="dxa"/>
          </w:tcPr>
          <w:p w:rsidR="00FC092C" w:rsidRPr="00FC092C" w:rsidRDefault="00FC092C" w:rsidP="00D97261">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87</w:t>
            </w:r>
            <w:r w:rsidR="00D97261">
              <w:rPr>
                <w:rFonts w:ascii="Times New Roman" w:hAnsi="Times New Roman" w:cs="Times New Roman"/>
                <w:b/>
                <w:sz w:val="24"/>
                <w:szCs w:val="24"/>
              </w:rPr>
              <w:t>,</w:t>
            </w:r>
            <w:r w:rsidRPr="00FC092C">
              <w:rPr>
                <w:rFonts w:ascii="Times New Roman" w:hAnsi="Times New Roman" w:cs="Times New Roman"/>
                <w:b/>
                <w:sz w:val="24"/>
                <w:szCs w:val="24"/>
              </w:rPr>
              <w:t>3</w:t>
            </w:r>
          </w:p>
        </w:tc>
      </w:tr>
    </w:tbl>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Анализ результатов техники чтения показал, что </w:t>
      </w:r>
      <w:proofErr w:type="spellStart"/>
      <w:r w:rsidRPr="00FC092C">
        <w:rPr>
          <w:rFonts w:ascii="Times New Roman" w:hAnsi="Times New Roman" w:cs="Times New Roman"/>
          <w:sz w:val="24"/>
          <w:szCs w:val="24"/>
        </w:rPr>
        <w:t>обученность</w:t>
      </w:r>
      <w:proofErr w:type="spellEnd"/>
      <w:r w:rsidRPr="00FC092C">
        <w:rPr>
          <w:rFonts w:ascii="Times New Roman" w:hAnsi="Times New Roman" w:cs="Times New Roman"/>
          <w:sz w:val="24"/>
          <w:szCs w:val="24"/>
        </w:rPr>
        <w:t xml:space="preserve"> чтению в этом году составила 87,3%, что на 4,8% ниже, чем в прошлом году. </w:t>
      </w:r>
      <w:proofErr w:type="gramStart"/>
      <w:r w:rsidRPr="00FC092C">
        <w:rPr>
          <w:rFonts w:ascii="Times New Roman" w:hAnsi="Times New Roman" w:cs="Times New Roman"/>
          <w:sz w:val="24"/>
          <w:szCs w:val="24"/>
        </w:rPr>
        <w:t xml:space="preserve">Анализируя результаты техники чтения за последние три года хочется отметить, что стабильно высокая </w:t>
      </w:r>
      <w:proofErr w:type="spellStart"/>
      <w:r w:rsidRPr="00FC092C">
        <w:rPr>
          <w:rFonts w:ascii="Times New Roman" w:hAnsi="Times New Roman" w:cs="Times New Roman"/>
          <w:sz w:val="24"/>
          <w:szCs w:val="24"/>
        </w:rPr>
        <w:t>обученность</w:t>
      </w:r>
      <w:proofErr w:type="spellEnd"/>
      <w:r w:rsidRPr="00FC092C">
        <w:rPr>
          <w:rFonts w:ascii="Times New Roman" w:hAnsi="Times New Roman" w:cs="Times New Roman"/>
          <w:sz w:val="24"/>
          <w:szCs w:val="24"/>
        </w:rPr>
        <w:t xml:space="preserve"> чтению наблюдается в 3 «А» классе – 100% (учитель </w:t>
      </w:r>
      <w:proofErr w:type="spellStart"/>
      <w:r w:rsidRPr="00FC092C">
        <w:rPr>
          <w:rFonts w:ascii="Times New Roman" w:hAnsi="Times New Roman" w:cs="Times New Roman"/>
          <w:sz w:val="24"/>
          <w:szCs w:val="24"/>
        </w:rPr>
        <w:t>Поерова</w:t>
      </w:r>
      <w:proofErr w:type="spellEnd"/>
      <w:r w:rsidRPr="00FC092C">
        <w:rPr>
          <w:rFonts w:ascii="Times New Roman" w:hAnsi="Times New Roman" w:cs="Times New Roman"/>
          <w:sz w:val="24"/>
          <w:szCs w:val="24"/>
        </w:rPr>
        <w:t xml:space="preserve"> Л.А.), во 2 «Б» классе – 100% (учитель Голубева Н.В.), во 2 «А» классе – 92% (учитель Боброва Е.А.) в</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4 «А» классе – 96% (учитель </w:t>
      </w:r>
      <w:proofErr w:type="spellStart"/>
      <w:r w:rsidRPr="00FC092C">
        <w:rPr>
          <w:rFonts w:ascii="Times New Roman" w:hAnsi="Times New Roman" w:cs="Times New Roman"/>
          <w:sz w:val="24"/>
          <w:szCs w:val="24"/>
        </w:rPr>
        <w:t>Лучникова</w:t>
      </w:r>
      <w:proofErr w:type="spellEnd"/>
      <w:r w:rsidRPr="00FC092C">
        <w:rPr>
          <w:rFonts w:ascii="Times New Roman" w:hAnsi="Times New Roman" w:cs="Times New Roman"/>
          <w:sz w:val="24"/>
          <w:szCs w:val="24"/>
        </w:rPr>
        <w:t xml:space="preserve"> Е.С.), в остальных классах </w:t>
      </w:r>
      <w:proofErr w:type="spellStart"/>
      <w:r w:rsidRPr="00FC092C">
        <w:rPr>
          <w:rFonts w:ascii="Times New Roman" w:hAnsi="Times New Roman" w:cs="Times New Roman"/>
          <w:sz w:val="24"/>
          <w:szCs w:val="24"/>
        </w:rPr>
        <w:t>обученность</w:t>
      </w:r>
      <w:proofErr w:type="spellEnd"/>
      <w:r w:rsidRPr="00FC092C">
        <w:rPr>
          <w:rFonts w:ascii="Times New Roman" w:hAnsi="Times New Roman" w:cs="Times New Roman"/>
          <w:sz w:val="24"/>
          <w:szCs w:val="24"/>
        </w:rPr>
        <w:t xml:space="preserve"> чтению продолжает плавно снижаться</w:t>
      </w:r>
      <w:proofErr w:type="gramEnd"/>
      <w:r w:rsidRPr="00FC092C">
        <w:rPr>
          <w:rFonts w:ascii="Times New Roman" w:hAnsi="Times New Roman" w:cs="Times New Roman"/>
          <w:sz w:val="24"/>
          <w:szCs w:val="24"/>
        </w:rPr>
        <w:t>. Особенно резкое падение произошло в</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4 «Б» классе – 54%, ниже на 34%, чем в прошлом году; </w:t>
      </w:r>
      <w:proofErr w:type="gramStart"/>
      <w:r w:rsidRPr="00FC092C">
        <w:rPr>
          <w:rFonts w:ascii="Times New Roman" w:hAnsi="Times New Roman" w:cs="Times New Roman"/>
          <w:sz w:val="24"/>
          <w:szCs w:val="24"/>
        </w:rPr>
        <w:t xml:space="preserve">в 3 «Б» - 71%, ниже на 20%. Среди первых классов самая низкая </w:t>
      </w:r>
      <w:proofErr w:type="spellStart"/>
      <w:r w:rsidRPr="00FC092C">
        <w:rPr>
          <w:rFonts w:ascii="Times New Roman" w:hAnsi="Times New Roman" w:cs="Times New Roman"/>
          <w:sz w:val="24"/>
          <w:szCs w:val="24"/>
        </w:rPr>
        <w:t>обученность</w:t>
      </w:r>
      <w:proofErr w:type="spellEnd"/>
      <w:r w:rsidRPr="00FC092C">
        <w:rPr>
          <w:rFonts w:ascii="Times New Roman" w:hAnsi="Times New Roman" w:cs="Times New Roman"/>
          <w:sz w:val="24"/>
          <w:szCs w:val="24"/>
        </w:rPr>
        <w:t xml:space="preserve"> чтению в 1 «В» - 83% (учитель Иванова Е.С.) Качество чтения, в среднем составило 70%.</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Это объясняется социальными причинами: общество утратило потребность в чтении в связи с развитием информационных технологий, увеличивается количество детей с проблемами речевого развития, учащиеся нуждаются в логопедической помощи.</w:t>
      </w:r>
      <w:proofErr w:type="gramEnd"/>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Подводя итог, анализу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учащихся в начальной школе хочется отметить, что в целом наблюдается достаточно высокий уровень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учащихся (99,3%). Это </w:t>
      </w:r>
      <w:r w:rsidRPr="00FC092C">
        <w:rPr>
          <w:rFonts w:ascii="Times New Roman" w:hAnsi="Times New Roman" w:cs="Times New Roman"/>
          <w:sz w:val="24"/>
          <w:szCs w:val="24"/>
        </w:rPr>
        <w:lastRenderedPageBreak/>
        <w:t xml:space="preserve">достигается благодаря грамотному подходу в организации </w:t>
      </w:r>
      <w:proofErr w:type="spellStart"/>
      <w:r w:rsidRPr="00FC092C">
        <w:rPr>
          <w:rFonts w:ascii="Times New Roman" w:hAnsi="Times New Roman" w:cs="Times New Roman"/>
          <w:sz w:val="24"/>
          <w:szCs w:val="24"/>
        </w:rPr>
        <w:t>учебно</w:t>
      </w:r>
      <w:proofErr w:type="spellEnd"/>
      <w:r w:rsidRPr="00FC092C">
        <w:rPr>
          <w:rFonts w:ascii="Times New Roman" w:hAnsi="Times New Roman" w:cs="Times New Roman"/>
          <w:sz w:val="24"/>
          <w:szCs w:val="24"/>
        </w:rPr>
        <w:t xml:space="preserve"> – воспитательного процесса школьников, учителя начальной школы применяют личностно – ориентированные технологии обучения, обеспечивая оптимальное развитие каждого ребенка. Анализ посещенных уроков выявил высокую организацию </w:t>
      </w:r>
      <w:proofErr w:type="spellStart"/>
      <w:r w:rsidRPr="00FC092C">
        <w:rPr>
          <w:rFonts w:ascii="Times New Roman" w:hAnsi="Times New Roman" w:cs="Times New Roman"/>
          <w:sz w:val="24"/>
          <w:szCs w:val="24"/>
        </w:rPr>
        <w:t>учебно</w:t>
      </w:r>
      <w:proofErr w:type="spellEnd"/>
      <w:r w:rsidRPr="00FC092C">
        <w:rPr>
          <w:rFonts w:ascii="Times New Roman" w:hAnsi="Times New Roman" w:cs="Times New Roman"/>
          <w:sz w:val="24"/>
          <w:szCs w:val="24"/>
        </w:rPr>
        <w:t xml:space="preserve"> – воспитательного процесса у учителей: Ивановой О.Ю.(1 «а»), Бобровой Е.А.(2 «а»), Голубевой Н.В.(2 «б»), </w:t>
      </w:r>
      <w:proofErr w:type="spellStart"/>
      <w:r w:rsidRPr="00FC092C">
        <w:rPr>
          <w:rFonts w:ascii="Times New Roman" w:hAnsi="Times New Roman" w:cs="Times New Roman"/>
          <w:sz w:val="24"/>
          <w:szCs w:val="24"/>
        </w:rPr>
        <w:t>Поеровой</w:t>
      </w:r>
      <w:proofErr w:type="spellEnd"/>
      <w:r w:rsidRPr="00FC092C">
        <w:rPr>
          <w:rFonts w:ascii="Times New Roman" w:hAnsi="Times New Roman" w:cs="Times New Roman"/>
          <w:sz w:val="24"/>
          <w:szCs w:val="24"/>
        </w:rPr>
        <w:t xml:space="preserve"> Л.А.(3 «а»), </w:t>
      </w:r>
      <w:proofErr w:type="spellStart"/>
      <w:r w:rsidRPr="00FC092C">
        <w:rPr>
          <w:rFonts w:ascii="Times New Roman" w:hAnsi="Times New Roman" w:cs="Times New Roman"/>
          <w:sz w:val="24"/>
          <w:szCs w:val="24"/>
        </w:rPr>
        <w:t>Лучниковой</w:t>
      </w:r>
      <w:proofErr w:type="spellEnd"/>
      <w:r w:rsidRPr="00FC092C">
        <w:rPr>
          <w:rFonts w:ascii="Times New Roman" w:hAnsi="Times New Roman" w:cs="Times New Roman"/>
          <w:sz w:val="24"/>
          <w:szCs w:val="24"/>
        </w:rPr>
        <w:t xml:space="preserve"> Е.С. (4 «а»), которые систематически и целенаправленно работают над развитием познавательного интереса учащихся, умело используют различные формы, приёмы, средства и методы обучения школьников. Строят учебный процесс с учётом индивидуальных особенностей учащихся, оптимально сочетая на уроке смену видов деятельности, темп, научность, доступность, посильность изучаемого материала.</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В 2010/11 уч. году учащиеся начальных классов принимали участие в международных олимпиадах: «Русский медвежонок» - 93 человек;</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 Миронова Катя (4 «А») - 1 место в районе, 1 место в регионе;</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 Кудряшова Ника, </w:t>
      </w:r>
      <w:proofErr w:type="spellStart"/>
      <w:r w:rsidRPr="00FC092C">
        <w:rPr>
          <w:rFonts w:ascii="Times New Roman" w:hAnsi="Times New Roman" w:cs="Times New Roman"/>
          <w:sz w:val="24"/>
          <w:szCs w:val="24"/>
        </w:rPr>
        <w:t>Кондакова</w:t>
      </w:r>
      <w:proofErr w:type="spellEnd"/>
      <w:r w:rsidRPr="00FC092C">
        <w:rPr>
          <w:rFonts w:ascii="Times New Roman" w:hAnsi="Times New Roman" w:cs="Times New Roman"/>
          <w:sz w:val="24"/>
          <w:szCs w:val="24"/>
        </w:rPr>
        <w:t xml:space="preserve"> Лиза (3 «А») -</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11 место в районе; </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«Кенгуру» - 88 человек;</w:t>
      </w: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 впервые школа участвовала в олимпиаде по информатике «Кит» - 25 человек; Хохлов Даниил (3 «А») – 7 место в регионе, 7 место в регионе. </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Принимали участие в городском поэтическом конкурсе стихов: «Россия в моём сердце»: Мудрых Софья. (1 «А») 1 место в городе; поэтический конкурс посвященный выборам: Дашков Андрей 3 место в городе; конкурсах декоративно-прикладного искусства:</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Баранова Настя (2 «Б») – 3 место в городе; </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«Пасхальное яичко»: Фёдорова Настя (3 «А») – 2 место, </w:t>
      </w:r>
      <w:proofErr w:type="spellStart"/>
      <w:r w:rsidRPr="00FC092C">
        <w:rPr>
          <w:rFonts w:ascii="Times New Roman" w:hAnsi="Times New Roman" w:cs="Times New Roman"/>
          <w:sz w:val="24"/>
          <w:szCs w:val="24"/>
        </w:rPr>
        <w:t>Чунина</w:t>
      </w:r>
      <w:proofErr w:type="spellEnd"/>
      <w:r w:rsidRPr="00FC092C">
        <w:rPr>
          <w:rFonts w:ascii="Times New Roman" w:hAnsi="Times New Roman" w:cs="Times New Roman"/>
          <w:sz w:val="24"/>
          <w:szCs w:val="24"/>
        </w:rPr>
        <w:t xml:space="preserve"> Анна (3 «Б») – 3 место.</w:t>
      </w:r>
    </w:p>
    <w:p w:rsidR="00FC092C" w:rsidRPr="00FC092C" w:rsidRDefault="00FC092C" w:rsidP="00FC092C">
      <w:pPr>
        <w:spacing w:after="0"/>
        <w:ind w:firstLine="709"/>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Задачи начальной школы на 2011-2012 учебный год:</w:t>
      </w:r>
    </w:p>
    <w:p w:rsidR="00FC092C" w:rsidRPr="00FC092C" w:rsidRDefault="00FC092C" w:rsidP="00FC092C">
      <w:pPr>
        <w:numPr>
          <w:ilvl w:val="0"/>
          <w:numId w:val="30"/>
        </w:numPr>
        <w:spacing w:after="0"/>
        <w:jc w:val="both"/>
        <w:rPr>
          <w:rFonts w:ascii="Times New Roman" w:hAnsi="Times New Roman" w:cs="Times New Roman"/>
          <w:sz w:val="24"/>
          <w:szCs w:val="24"/>
        </w:rPr>
      </w:pPr>
      <w:r w:rsidRPr="00FC092C">
        <w:rPr>
          <w:rFonts w:ascii="Times New Roman" w:hAnsi="Times New Roman" w:cs="Times New Roman"/>
          <w:sz w:val="24"/>
          <w:szCs w:val="24"/>
        </w:rPr>
        <w:t>Переход начальной школы на стандарты второго поколения;</w:t>
      </w:r>
    </w:p>
    <w:p w:rsidR="00FC092C" w:rsidRPr="00FC092C" w:rsidRDefault="00FC092C" w:rsidP="00FC092C">
      <w:pPr>
        <w:numPr>
          <w:ilvl w:val="0"/>
          <w:numId w:val="11"/>
        </w:numPr>
        <w:spacing w:after="0"/>
        <w:jc w:val="both"/>
        <w:rPr>
          <w:rFonts w:ascii="Times New Roman" w:hAnsi="Times New Roman" w:cs="Times New Roman"/>
          <w:sz w:val="24"/>
          <w:szCs w:val="24"/>
        </w:rPr>
      </w:pPr>
      <w:r w:rsidRPr="00FC092C">
        <w:rPr>
          <w:rFonts w:ascii="Times New Roman" w:hAnsi="Times New Roman" w:cs="Times New Roman"/>
          <w:sz w:val="24"/>
          <w:szCs w:val="24"/>
        </w:rPr>
        <w:t>Создание условий для развития творческих способностей личности посредством разработки индивидуальных образовательных траекторий;</w:t>
      </w:r>
    </w:p>
    <w:p w:rsidR="00FC092C" w:rsidRPr="00FC092C" w:rsidRDefault="00FC092C" w:rsidP="00FC092C">
      <w:pPr>
        <w:numPr>
          <w:ilvl w:val="0"/>
          <w:numId w:val="11"/>
        </w:numPr>
        <w:spacing w:after="0"/>
        <w:jc w:val="both"/>
        <w:rPr>
          <w:rFonts w:ascii="Times New Roman" w:hAnsi="Times New Roman" w:cs="Times New Roman"/>
          <w:sz w:val="24"/>
          <w:szCs w:val="24"/>
        </w:rPr>
      </w:pPr>
      <w:r w:rsidRPr="00FC092C">
        <w:rPr>
          <w:rFonts w:ascii="Times New Roman" w:hAnsi="Times New Roman" w:cs="Times New Roman"/>
          <w:sz w:val="24"/>
          <w:szCs w:val="24"/>
        </w:rPr>
        <w:t>Продолжить работу по успешному применению в учебно-воспитательном процессе новых образовательных технологий;</w:t>
      </w:r>
    </w:p>
    <w:p w:rsidR="00FC092C" w:rsidRPr="00FC092C" w:rsidRDefault="00FC092C" w:rsidP="00FC092C">
      <w:pPr>
        <w:numPr>
          <w:ilvl w:val="0"/>
          <w:numId w:val="11"/>
        </w:numPr>
        <w:spacing w:after="0"/>
        <w:jc w:val="both"/>
        <w:rPr>
          <w:rFonts w:ascii="Times New Roman" w:hAnsi="Times New Roman" w:cs="Times New Roman"/>
          <w:sz w:val="24"/>
          <w:szCs w:val="24"/>
        </w:rPr>
      </w:pPr>
      <w:r w:rsidRPr="00FC092C">
        <w:rPr>
          <w:rFonts w:ascii="Times New Roman" w:hAnsi="Times New Roman" w:cs="Times New Roman"/>
          <w:sz w:val="24"/>
          <w:szCs w:val="24"/>
        </w:rPr>
        <w:t>Разнообразить формы и средства проведения внеклассной работы по предметам;</w:t>
      </w:r>
    </w:p>
    <w:p w:rsidR="00FC092C" w:rsidRPr="00FC092C" w:rsidRDefault="00FC092C" w:rsidP="00FC092C">
      <w:pPr>
        <w:numPr>
          <w:ilvl w:val="0"/>
          <w:numId w:val="11"/>
        </w:numPr>
        <w:spacing w:after="0"/>
        <w:jc w:val="both"/>
        <w:rPr>
          <w:rFonts w:ascii="Times New Roman" w:hAnsi="Times New Roman" w:cs="Times New Roman"/>
          <w:sz w:val="24"/>
          <w:szCs w:val="24"/>
        </w:rPr>
      </w:pPr>
      <w:r w:rsidRPr="00FC092C">
        <w:rPr>
          <w:rFonts w:ascii="Times New Roman" w:hAnsi="Times New Roman" w:cs="Times New Roman"/>
          <w:sz w:val="24"/>
          <w:szCs w:val="24"/>
        </w:rPr>
        <w:t>Совершенствование педагогического мастерства учителей, повышение качества обучения;</w:t>
      </w:r>
    </w:p>
    <w:p w:rsidR="00FC092C" w:rsidRPr="00FC092C" w:rsidRDefault="00FC092C" w:rsidP="00FC092C">
      <w:pPr>
        <w:numPr>
          <w:ilvl w:val="0"/>
          <w:numId w:val="11"/>
        </w:num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Повышение роли психологического обеспечения образовательного процесса. </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br w:type="page"/>
      </w:r>
    </w:p>
    <w:p w:rsidR="00FC092C" w:rsidRPr="00FC092C" w:rsidRDefault="00FC092C" w:rsidP="00FC092C">
      <w:pPr>
        <w:pStyle w:val="2"/>
        <w:spacing w:before="0" w:after="0" w:line="276" w:lineRule="auto"/>
        <w:ind w:left="360"/>
        <w:jc w:val="center"/>
        <w:rPr>
          <w:rFonts w:ascii="Times New Roman" w:hAnsi="Times New Roman" w:cs="Times New Roman"/>
          <w:i w:val="0"/>
          <w:sz w:val="24"/>
          <w:szCs w:val="24"/>
        </w:rPr>
      </w:pPr>
      <w:bookmarkStart w:id="1" w:name="_Toc157325436"/>
      <w:r w:rsidRPr="00FC092C">
        <w:rPr>
          <w:rFonts w:ascii="Times New Roman" w:hAnsi="Times New Roman" w:cs="Times New Roman"/>
          <w:i w:val="0"/>
          <w:sz w:val="24"/>
          <w:szCs w:val="24"/>
        </w:rPr>
        <w:lastRenderedPageBreak/>
        <w:t>Краткая характеристика учебно-воспитательного процесса и его организационно-педагогическое обеспечение</w:t>
      </w:r>
      <w:bookmarkEnd w:id="1"/>
      <w:r w:rsidRPr="00FC092C">
        <w:rPr>
          <w:rFonts w:ascii="Times New Roman" w:hAnsi="Times New Roman" w:cs="Times New Roman"/>
          <w:i w:val="0"/>
          <w:sz w:val="24"/>
          <w:szCs w:val="24"/>
        </w:rPr>
        <w:t xml:space="preserve"> на 2 и 3 ступени обучения</w:t>
      </w:r>
    </w:p>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в 2010-2011 учебном году</w:t>
      </w:r>
    </w:p>
    <w:p w:rsidR="00FC092C" w:rsidRPr="00FC092C" w:rsidRDefault="00FC092C" w:rsidP="00FC092C">
      <w:pPr>
        <w:spacing w:after="0"/>
        <w:ind w:firstLine="851"/>
        <w:jc w:val="both"/>
        <w:rPr>
          <w:rFonts w:ascii="Times New Roman" w:hAnsi="Times New Roman" w:cs="Times New Roman"/>
          <w:sz w:val="24"/>
          <w:szCs w:val="24"/>
        </w:rPr>
      </w:pPr>
      <w:r w:rsidRPr="00FC092C">
        <w:rPr>
          <w:rFonts w:ascii="Times New Roman" w:hAnsi="Times New Roman" w:cs="Times New Roman"/>
          <w:sz w:val="24"/>
          <w:szCs w:val="24"/>
        </w:rPr>
        <w:t>Учебный план создаётся на основе федерального базисного учебного плана 2004 года в соответствии с Федеральным компонентом Государственного стандарта образования и</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регионального базисного учебного плана с учетом специфики школы.</w:t>
      </w:r>
    </w:p>
    <w:p w:rsidR="00FC092C" w:rsidRPr="00FC092C" w:rsidRDefault="00FC092C" w:rsidP="00FC092C">
      <w:pPr>
        <w:spacing w:after="0"/>
        <w:jc w:val="center"/>
        <w:rPr>
          <w:rFonts w:ascii="Times New Roman" w:hAnsi="Times New Roman" w:cs="Times New Roman"/>
          <w:b/>
          <w:i/>
          <w:sz w:val="24"/>
          <w:szCs w:val="24"/>
        </w:rPr>
      </w:pPr>
      <w:r w:rsidRPr="00FC092C">
        <w:rPr>
          <w:rFonts w:ascii="Times New Roman" w:hAnsi="Times New Roman" w:cs="Times New Roman"/>
          <w:b/>
          <w:i/>
          <w:sz w:val="24"/>
          <w:szCs w:val="24"/>
          <w:lang w:val="en-US"/>
        </w:rPr>
        <w:t>II</w:t>
      </w:r>
      <w:r w:rsidRPr="00FC092C">
        <w:rPr>
          <w:rFonts w:ascii="Times New Roman" w:hAnsi="Times New Roman" w:cs="Times New Roman"/>
          <w:b/>
          <w:i/>
          <w:sz w:val="24"/>
          <w:szCs w:val="24"/>
        </w:rPr>
        <w:t xml:space="preserve"> ступень (5-9 классы)</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Часы вариативной части используются для усиления области «Математика», «Филология» и «Естествознание». Учебный предмет ОБЖ изучается в 8 и 9-х классах.</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Информатика и ИКТ изучаются в 8-9 классах.</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color w:val="000000"/>
          <w:spacing w:val="-3"/>
          <w:sz w:val="24"/>
          <w:szCs w:val="24"/>
        </w:rPr>
        <w:t xml:space="preserve">Региональный компонент на </w:t>
      </w:r>
      <w:r w:rsidRPr="00FC092C">
        <w:rPr>
          <w:rFonts w:ascii="Times New Roman" w:hAnsi="Times New Roman" w:cs="Times New Roman"/>
          <w:color w:val="000000"/>
          <w:spacing w:val="-3"/>
          <w:sz w:val="24"/>
          <w:szCs w:val="24"/>
          <w:lang w:val="en-US"/>
        </w:rPr>
        <w:t>II</w:t>
      </w:r>
      <w:r w:rsidRPr="00FC092C">
        <w:rPr>
          <w:rFonts w:ascii="Times New Roman" w:hAnsi="Times New Roman" w:cs="Times New Roman"/>
          <w:color w:val="000000"/>
          <w:spacing w:val="-3"/>
          <w:sz w:val="24"/>
          <w:szCs w:val="24"/>
        </w:rPr>
        <w:t xml:space="preserve"> ступени обучения </w:t>
      </w:r>
      <w:r w:rsidRPr="00FC092C">
        <w:rPr>
          <w:rFonts w:ascii="Times New Roman" w:hAnsi="Times New Roman" w:cs="Times New Roman"/>
          <w:color w:val="000000"/>
          <w:spacing w:val="-10"/>
          <w:sz w:val="24"/>
          <w:szCs w:val="24"/>
        </w:rPr>
        <w:t>представлен в плане предметами: краеведение, который представлен курсом</w:t>
      </w:r>
      <w:r w:rsidRPr="00FC092C">
        <w:rPr>
          <w:rFonts w:ascii="Times New Roman" w:hAnsi="Times New Roman" w:cs="Times New Roman"/>
          <w:sz w:val="24"/>
          <w:szCs w:val="24"/>
        </w:rPr>
        <w:t xml:space="preserve"> «История Тверского края» (7-8 класс).</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В школе функционируют классы, созданные на базе ТФ МЭСИ (9</w:t>
      </w:r>
      <w:r w:rsidRPr="00FC092C">
        <w:rPr>
          <w:rFonts w:ascii="Times New Roman" w:hAnsi="Times New Roman" w:cs="Times New Roman"/>
          <w:sz w:val="24"/>
          <w:szCs w:val="24"/>
          <w:vertAlign w:val="superscript"/>
        </w:rPr>
        <w:t>а</w:t>
      </w:r>
      <w:r w:rsidRPr="00FC092C">
        <w:rPr>
          <w:rFonts w:ascii="Times New Roman" w:hAnsi="Times New Roman" w:cs="Times New Roman"/>
          <w:sz w:val="24"/>
          <w:szCs w:val="24"/>
        </w:rPr>
        <w:t>).</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color w:val="000000"/>
          <w:spacing w:val="-11"/>
          <w:sz w:val="24"/>
          <w:szCs w:val="24"/>
        </w:rPr>
        <w:t>Школьный компонент представлен</w:t>
      </w:r>
      <w:r w:rsidR="0070712A">
        <w:rPr>
          <w:rFonts w:ascii="Times New Roman" w:hAnsi="Times New Roman" w:cs="Times New Roman"/>
          <w:color w:val="000000"/>
          <w:spacing w:val="-11"/>
          <w:sz w:val="24"/>
          <w:szCs w:val="24"/>
        </w:rPr>
        <w:t xml:space="preserve"> </w:t>
      </w:r>
      <w:r w:rsidRPr="00FC092C">
        <w:rPr>
          <w:rFonts w:ascii="Times New Roman" w:hAnsi="Times New Roman" w:cs="Times New Roman"/>
          <w:color w:val="000000"/>
          <w:spacing w:val="-10"/>
          <w:sz w:val="24"/>
          <w:szCs w:val="24"/>
        </w:rPr>
        <w:t>факультативными занятиями и</w:t>
      </w:r>
      <w:r w:rsidR="0070712A">
        <w:rPr>
          <w:rFonts w:ascii="Times New Roman" w:hAnsi="Times New Roman" w:cs="Times New Roman"/>
          <w:color w:val="000000"/>
          <w:spacing w:val="-10"/>
          <w:sz w:val="24"/>
          <w:szCs w:val="24"/>
        </w:rPr>
        <w:t xml:space="preserve"> </w:t>
      </w:r>
      <w:r w:rsidRPr="00FC092C">
        <w:rPr>
          <w:rFonts w:ascii="Times New Roman" w:hAnsi="Times New Roman" w:cs="Times New Roman"/>
          <w:color w:val="000000"/>
          <w:spacing w:val="-9"/>
          <w:sz w:val="24"/>
          <w:szCs w:val="24"/>
        </w:rPr>
        <w:t xml:space="preserve">индивидуальными и групповыми занятиями. </w:t>
      </w:r>
      <w:r w:rsidRPr="00FC092C">
        <w:rPr>
          <w:rFonts w:ascii="Times New Roman" w:hAnsi="Times New Roman" w:cs="Times New Roman"/>
          <w:sz w:val="24"/>
          <w:szCs w:val="24"/>
        </w:rPr>
        <w:t xml:space="preserve">В 5, 6 и 7-х классах </w:t>
      </w:r>
      <w:proofErr w:type="gramStart"/>
      <w:r w:rsidRPr="00FC092C">
        <w:rPr>
          <w:rFonts w:ascii="Times New Roman" w:hAnsi="Times New Roman" w:cs="Times New Roman"/>
          <w:sz w:val="24"/>
          <w:szCs w:val="24"/>
        </w:rPr>
        <w:t>обучающимся</w:t>
      </w:r>
      <w:proofErr w:type="gramEnd"/>
      <w:r w:rsidRPr="00FC092C">
        <w:rPr>
          <w:rFonts w:ascii="Times New Roman" w:hAnsi="Times New Roman" w:cs="Times New Roman"/>
          <w:sz w:val="24"/>
          <w:szCs w:val="24"/>
        </w:rPr>
        <w:t xml:space="preserve"> предлагаются краткосрочные курсы по выбору.</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 xml:space="preserve">В 9 классе ведется </w:t>
      </w:r>
      <w:proofErr w:type="spellStart"/>
      <w:r w:rsidRPr="00FC092C">
        <w:rPr>
          <w:rFonts w:ascii="Times New Roman" w:hAnsi="Times New Roman" w:cs="Times New Roman"/>
          <w:sz w:val="24"/>
          <w:szCs w:val="24"/>
        </w:rPr>
        <w:t>предпрофильная</w:t>
      </w:r>
      <w:proofErr w:type="spellEnd"/>
      <w:r w:rsidRPr="00FC092C">
        <w:rPr>
          <w:rFonts w:ascii="Times New Roman" w:hAnsi="Times New Roman" w:cs="Times New Roman"/>
          <w:sz w:val="24"/>
          <w:szCs w:val="24"/>
        </w:rPr>
        <w:t xml:space="preserve"> подготовка, которая представлена краткосрочными курсами по выбору, способствующими более осознанному выбору места дальнейшего обучения или профиля.</w:t>
      </w:r>
    </w:p>
    <w:p w:rsidR="00FC092C" w:rsidRPr="00FC092C" w:rsidRDefault="00FC092C" w:rsidP="00FC092C">
      <w:pPr>
        <w:spacing w:after="0"/>
        <w:jc w:val="center"/>
        <w:rPr>
          <w:rFonts w:ascii="Times New Roman" w:hAnsi="Times New Roman" w:cs="Times New Roman"/>
          <w:b/>
          <w:i/>
          <w:sz w:val="24"/>
          <w:szCs w:val="24"/>
        </w:rPr>
      </w:pPr>
      <w:r w:rsidRPr="00FC092C">
        <w:rPr>
          <w:rFonts w:ascii="Times New Roman" w:hAnsi="Times New Roman" w:cs="Times New Roman"/>
          <w:b/>
          <w:i/>
          <w:sz w:val="24"/>
          <w:szCs w:val="24"/>
          <w:lang w:val="en-US"/>
        </w:rPr>
        <w:t>III</w:t>
      </w:r>
      <w:r w:rsidRPr="00FC092C">
        <w:rPr>
          <w:rFonts w:ascii="Times New Roman" w:hAnsi="Times New Roman" w:cs="Times New Roman"/>
          <w:b/>
          <w:i/>
          <w:sz w:val="24"/>
          <w:szCs w:val="24"/>
        </w:rPr>
        <w:t xml:space="preserve"> ступень (10-11 классы)</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 xml:space="preserve">Учебный план для 10-11 классов основан на идее </w:t>
      </w:r>
      <w:proofErr w:type="spellStart"/>
      <w:r w:rsidRPr="00FC092C">
        <w:rPr>
          <w:rFonts w:ascii="Times New Roman" w:hAnsi="Times New Roman" w:cs="Times New Roman"/>
          <w:sz w:val="24"/>
          <w:szCs w:val="24"/>
        </w:rPr>
        <w:t>двухуровнего</w:t>
      </w:r>
      <w:proofErr w:type="spellEnd"/>
      <w:r w:rsidRPr="00FC092C">
        <w:rPr>
          <w:rFonts w:ascii="Times New Roman" w:hAnsi="Times New Roman" w:cs="Times New Roman"/>
          <w:sz w:val="24"/>
          <w:szCs w:val="24"/>
        </w:rPr>
        <w:t xml:space="preserve"> представления содержания общего образования.</w:t>
      </w:r>
    </w:p>
    <w:p w:rsidR="00FC092C" w:rsidRPr="00FC092C" w:rsidRDefault="00FC092C" w:rsidP="00FC092C">
      <w:pPr>
        <w:spacing w:after="0"/>
        <w:ind w:firstLine="720"/>
        <w:contextualSpacing/>
        <w:jc w:val="both"/>
        <w:rPr>
          <w:rFonts w:ascii="Times New Roman" w:hAnsi="Times New Roman" w:cs="Times New Roman"/>
          <w:sz w:val="24"/>
          <w:szCs w:val="24"/>
        </w:rPr>
      </w:pPr>
      <w:r w:rsidRPr="00FC092C">
        <w:rPr>
          <w:rFonts w:ascii="Times New Roman" w:hAnsi="Times New Roman" w:cs="Times New Roman"/>
          <w:sz w:val="24"/>
          <w:szCs w:val="24"/>
        </w:rPr>
        <w:t>Учебные предметы представлены на двух уровнях – базовом и профильном. Оба уровня имеют общеобразовательный характер, однако они ориентированы на приоритетное решение разных комплексов задач.</w:t>
      </w:r>
    </w:p>
    <w:p w:rsidR="00FC092C" w:rsidRPr="00FC092C" w:rsidRDefault="00FC092C" w:rsidP="00FC092C">
      <w:pPr>
        <w:spacing w:after="0"/>
        <w:ind w:firstLine="720"/>
        <w:contextualSpacing/>
        <w:jc w:val="both"/>
        <w:rPr>
          <w:rFonts w:ascii="Times New Roman" w:hAnsi="Times New Roman" w:cs="Times New Roman"/>
          <w:sz w:val="24"/>
          <w:szCs w:val="24"/>
        </w:rPr>
      </w:pPr>
      <w:r w:rsidRPr="00FC092C">
        <w:rPr>
          <w:rFonts w:ascii="Times New Roman" w:hAnsi="Times New Roman" w:cs="Times New Roman"/>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FC092C" w:rsidRPr="00FC092C" w:rsidRDefault="00FC092C" w:rsidP="00FC092C">
      <w:pPr>
        <w:spacing w:after="0"/>
        <w:ind w:firstLine="720"/>
        <w:contextualSpacing/>
        <w:jc w:val="both"/>
        <w:rPr>
          <w:rFonts w:ascii="Times New Roman" w:hAnsi="Times New Roman" w:cs="Times New Roman"/>
          <w:sz w:val="24"/>
          <w:szCs w:val="24"/>
        </w:rPr>
      </w:pPr>
      <w:r w:rsidRPr="00FC092C">
        <w:rPr>
          <w:rFonts w:ascii="Times New Roman" w:hAnsi="Times New Roman" w:cs="Times New Roman"/>
          <w:sz w:val="24"/>
          <w:szCs w:val="24"/>
        </w:rPr>
        <w:t>Профильный уровень стандарта учебного предмета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FC092C" w:rsidRPr="00FC092C" w:rsidRDefault="00FC092C" w:rsidP="00FC092C">
      <w:pPr>
        <w:spacing w:after="0"/>
        <w:jc w:val="center"/>
        <w:rPr>
          <w:rFonts w:ascii="Times New Roman" w:hAnsi="Times New Roman" w:cs="Times New Roman"/>
          <w:b/>
          <w:i/>
          <w:sz w:val="24"/>
          <w:szCs w:val="24"/>
        </w:rPr>
      </w:pP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10 «А» класс – профильный класс (информационно-технологический); </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10 «Б» класс – общеобразовательный класс; </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11 «А» класс – профильный класс (информационно-математический);</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11 «Б» класс – общеобразовательный класс.</w:t>
      </w:r>
    </w:p>
    <w:p w:rsidR="00FC092C" w:rsidRPr="00FC092C" w:rsidRDefault="00FC092C" w:rsidP="00FC092C">
      <w:pPr>
        <w:pStyle w:val="2"/>
        <w:spacing w:before="0" w:after="0" w:line="276" w:lineRule="auto"/>
        <w:jc w:val="center"/>
        <w:rPr>
          <w:rFonts w:ascii="Times New Roman" w:hAnsi="Times New Roman" w:cs="Times New Roman"/>
          <w:i w:val="0"/>
          <w:sz w:val="24"/>
          <w:szCs w:val="24"/>
        </w:rPr>
      </w:pPr>
      <w:bookmarkStart w:id="2" w:name="_Toc157325437"/>
    </w:p>
    <w:p w:rsidR="00FC092C" w:rsidRPr="00FC092C" w:rsidRDefault="00FC092C" w:rsidP="00FC092C">
      <w:pPr>
        <w:pStyle w:val="2"/>
        <w:spacing w:before="0" w:after="0" w:line="276" w:lineRule="auto"/>
        <w:jc w:val="center"/>
        <w:rPr>
          <w:rFonts w:ascii="Times New Roman" w:hAnsi="Times New Roman" w:cs="Times New Roman"/>
          <w:i w:val="0"/>
          <w:sz w:val="24"/>
          <w:szCs w:val="24"/>
        </w:rPr>
      </w:pPr>
      <w:r w:rsidRPr="00FC092C">
        <w:rPr>
          <w:rFonts w:ascii="Times New Roman" w:hAnsi="Times New Roman" w:cs="Times New Roman"/>
          <w:i w:val="0"/>
          <w:sz w:val="24"/>
          <w:szCs w:val="24"/>
        </w:rPr>
        <w:t xml:space="preserve">Сведения об </w:t>
      </w:r>
      <w:proofErr w:type="gramStart"/>
      <w:r w:rsidRPr="00FC092C">
        <w:rPr>
          <w:rFonts w:ascii="Times New Roman" w:hAnsi="Times New Roman" w:cs="Times New Roman"/>
          <w:i w:val="0"/>
          <w:sz w:val="24"/>
          <w:szCs w:val="24"/>
        </w:rPr>
        <w:t>обучающихся</w:t>
      </w:r>
      <w:bookmarkEnd w:id="2"/>
      <w:proofErr w:type="gramEnd"/>
    </w:p>
    <w:p w:rsidR="00FC092C" w:rsidRPr="00FC092C" w:rsidRDefault="00FC092C" w:rsidP="00FC092C">
      <w:pPr>
        <w:numPr>
          <w:ilvl w:val="0"/>
          <w:numId w:val="31"/>
        </w:numPr>
        <w:spacing w:after="0"/>
        <w:ind w:left="714" w:hanging="357"/>
        <w:jc w:val="both"/>
        <w:rPr>
          <w:rFonts w:ascii="Times New Roman" w:hAnsi="Times New Roman" w:cs="Times New Roman"/>
          <w:sz w:val="24"/>
          <w:szCs w:val="24"/>
        </w:rPr>
      </w:pPr>
      <w:r w:rsidRPr="00FC092C">
        <w:rPr>
          <w:rFonts w:ascii="Times New Roman" w:hAnsi="Times New Roman" w:cs="Times New Roman"/>
          <w:sz w:val="24"/>
          <w:szCs w:val="24"/>
        </w:rPr>
        <w:t>Динамика численности обучающихся по ступеням и по школе в целом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885"/>
        <w:gridCol w:w="1885"/>
        <w:gridCol w:w="1885"/>
        <w:gridCol w:w="1885"/>
      </w:tblGrid>
      <w:tr w:rsidR="00FC092C" w:rsidRPr="00FC092C" w:rsidTr="00F14832">
        <w:tc>
          <w:tcPr>
            <w:tcW w:w="2030" w:type="dxa"/>
          </w:tcPr>
          <w:p w:rsidR="00FC092C" w:rsidRPr="00FC092C" w:rsidRDefault="00FC092C" w:rsidP="00FC092C">
            <w:pPr>
              <w:spacing w:after="0"/>
              <w:jc w:val="both"/>
              <w:rPr>
                <w:rFonts w:ascii="Times New Roman" w:hAnsi="Times New Roman" w:cs="Times New Roman"/>
                <w:sz w:val="24"/>
                <w:szCs w:val="24"/>
              </w:rPr>
            </w:pPr>
          </w:p>
        </w:tc>
        <w:tc>
          <w:tcPr>
            <w:tcW w:w="1885"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Первая ступень</w:t>
            </w:r>
          </w:p>
        </w:tc>
        <w:tc>
          <w:tcPr>
            <w:tcW w:w="1885"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Вторая ступень</w:t>
            </w:r>
          </w:p>
        </w:tc>
        <w:tc>
          <w:tcPr>
            <w:tcW w:w="1885"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Третья ступень</w:t>
            </w:r>
          </w:p>
        </w:tc>
        <w:tc>
          <w:tcPr>
            <w:tcW w:w="1885"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Всего по школе</w:t>
            </w:r>
          </w:p>
        </w:tc>
      </w:tr>
      <w:tr w:rsidR="00FC092C" w:rsidRPr="00FC092C" w:rsidTr="00F14832">
        <w:tc>
          <w:tcPr>
            <w:tcW w:w="2030" w:type="dxa"/>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2008-2009 </w:t>
            </w:r>
            <w:proofErr w:type="spellStart"/>
            <w:r w:rsidRPr="00FC092C">
              <w:rPr>
                <w:rFonts w:ascii="Times New Roman" w:hAnsi="Times New Roman" w:cs="Times New Roman"/>
                <w:sz w:val="24"/>
                <w:szCs w:val="24"/>
              </w:rPr>
              <w:t>уч</w:t>
            </w:r>
            <w:proofErr w:type="gramStart"/>
            <w:r w:rsidRPr="00FC092C">
              <w:rPr>
                <w:rFonts w:ascii="Times New Roman" w:hAnsi="Times New Roman" w:cs="Times New Roman"/>
                <w:sz w:val="24"/>
                <w:szCs w:val="24"/>
              </w:rPr>
              <w:t>.г</w:t>
            </w:r>
            <w:proofErr w:type="gramEnd"/>
            <w:r w:rsidRPr="00FC092C">
              <w:rPr>
                <w:rFonts w:ascii="Times New Roman" w:hAnsi="Times New Roman" w:cs="Times New Roman"/>
                <w:sz w:val="24"/>
                <w:szCs w:val="24"/>
              </w:rPr>
              <w:t>од</w:t>
            </w:r>
            <w:proofErr w:type="spellEnd"/>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197</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305</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67</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569</w:t>
            </w:r>
          </w:p>
        </w:tc>
      </w:tr>
      <w:tr w:rsidR="00FC092C" w:rsidRPr="00FC092C" w:rsidTr="00F14832">
        <w:tc>
          <w:tcPr>
            <w:tcW w:w="2030" w:type="dxa"/>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2009-2010 уч. год</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199</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285</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56</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540</w:t>
            </w:r>
          </w:p>
        </w:tc>
      </w:tr>
      <w:tr w:rsidR="00FC092C" w:rsidRPr="00FC092C" w:rsidTr="00F14832">
        <w:tc>
          <w:tcPr>
            <w:tcW w:w="2030" w:type="dxa"/>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2010-2011 уч. год</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233</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277</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79</w:t>
            </w:r>
          </w:p>
        </w:tc>
        <w:tc>
          <w:tcPr>
            <w:tcW w:w="1885"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589</w:t>
            </w:r>
          </w:p>
        </w:tc>
      </w:tr>
    </w:tbl>
    <w:p w:rsidR="00FC092C" w:rsidRPr="00FC092C" w:rsidRDefault="00FC092C" w:rsidP="00FC092C">
      <w:pPr>
        <w:spacing w:after="0"/>
        <w:ind w:left="714"/>
        <w:jc w:val="both"/>
        <w:rPr>
          <w:rFonts w:ascii="Times New Roman" w:hAnsi="Times New Roman" w:cs="Times New Roman"/>
          <w:noProof/>
          <w:sz w:val="24"/>
          <w:szCs w:val="24"/>
        </w:rPr>
      </w:pPr>
    </w:p>
    <w:p w:rsidR="00FC092C" w:rsidRPr="00FC092C" w:rsidRDefault="00FC092C" w:rsidP="00FC092C">
      <w:pPr>
        <w:spacing w:after="0"/>
        <w:ind w:left="714"/>
        <w:jc w:val="both"/>
        <w:rPr>
          <w:rFonts w:ascii="Times New Roman" w:hAnsi="Times New Roman" w:cs="Times New Roman"/>
          <w:noProof/>
          <w:sz w:val="24"/>
          <w:szCs w:val="24"/>
        </w:rPr>
      </w:pPr>
      <w:r w:rsidRPr="00FC092C">
        <w:rPr>
          <w:rFonts w:ascii="Times New Roman" w:hAnsi="Times New Roman" w:cs="Times New Roman"/>
          <w:noProof/>
          <w:sz w:val="24"/>
          <w:szCs w:val="24"/>
        </w:rPr>
        <w:lastRenderedPageBreak/>
        <w:drawing>
          <wp:inline distT="0" distB="0" distL="0" distR="0">
            <wp:extent cx="5075576" cy="2851172"/>
            <wp:effectExtent l="13533" t="6328" r="6766"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092C" w:rsidRPr="00FC092C" w:rsidRDefault="00FC092C" w:rsidP="00FC092C">
      <w:pPr>
        <w:spacing w:after="0"/>
        <w:ind w:left="714"/>
        <w:jc w:val="both"/>
        <w:rPr>
          <w:rFonts w:ascii="Times New Roman" w:hAnsi="Times New Roman" w:cs="Times New Roman"/>
          <w:sz w:val="24"/>
          <w:szCs w:val="24"/>
        </w:rPr>
      </w:pPr>
    </w:p>
    <w:p w:rsidR="00FC092C" w:rsidRPr="00FC092C" w:rsidRDefault="00FC092C" w:rsidP="00FC092C">
      <w:pPr>
        <w:numPr>
          <w:ilvl w:val="0"/>
          <w:numId w:val="31"/>
        </w:numPr>
        <w:spacing w:after="0"/>
        <w:ind w:left="714" w:hanging="357"/>
        <w:jc w:val="both"/>
        <w:rPr>
          <w:rFonts w:ascii="Times New Roman" w:hAnsi="Times New Roman" w:cs="Times New Roman"/>
          <w:sz w:val="24"/>
          <w:szCs w:val="24"/>
        </w:rPr>
      </w:pPr>
      <w:r w:rsidRPr="00FC092C">
        <w:rPr>
          <w:rFonts w:ascii="Times New Roman" w:hAnsi="Times New Roman" w:cs="Times New Roman"/>
          <w:sz w:val="24"/>
          <w:szCs w:val="24"/>
        </w:rPr>
        <w:t xml:space="preserve">Сведения об </w:t>
      </w:r>
      <w:proofErr w:type="gramStart"/>
      <w:r w:rsidRPr="00FC092C">
        <w:rPr>
          <w:rFonts w:ascii="Times New Roman" w:hAnsi="Times New Roman" w:cs="Times New Roman"/>
          <w:sz w:val="24"/>
          <w:szCs w:val="24"/>
        </w:rPr>
        <w:t>обучающихся</w:t>
      </w:r>
      <w:proofErr w:type="gramEnd"/>
      <w:r w:rsidRPr="00FC092C">
        <w:rPr>
          <w:rFonts w:ascii="Times New Roman" w:hAnsi="Times New Roman" w:cs="Times New Roman"/>
          <w:sz w:val="24"/>
          <w:szCs w:val="24"/>
        </w:rPr>
        <w:t xml:space="preserve"> на 2010-2011 учебный год</w:t>
      </w:r>
    </w:p>
    <w:p w:rsidR="00FC092C" w:rsidRPr="00FC092C" w:rsidRDefault="00FC092C" w:rsidP="00FC092C">
      <w:pPr>
        <w:spacing w:after="0"/>
        <w:ind w:left="714"/>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840"/>
        <w:gridCol w:w="1840"/>
        <w:gridCol w:w="1840"/>
        <w:gridCol w:w="1828"/>
      </w:tblGrid>
      <w:tr w:rsidR="00FC092C" w:rsidRPr="00FC092C" w:rsidTr="00F14832">
        <w:tc>
          <w:tcPr>
            <w:tcW w:w="2223" w:type="dxa"/>
          </w:tcPr>
          <w:p w:rsidR="00FC092C" w:rsidRPr="00FC092C" w:rsidRDefault="00FC092C" w:rsidP="00FC092C">
            <w:pPr>
              <w:spacing w:after="0"/>
              <w:jc w:val="both"/>
              <w:rPr>
                <w:rFonts w:ascii="Times New Roman" w:hAnsi="Times New Roman" w:cs="Times New Roman"/>
                <w:sz w:val="24"/>
                <w:szCs w:val="24"/>
              </w:rPr>
            </w:pPr>
          </w:p>
        </w:tc>
        <w:tc>
          <w:tcPr>
            <w:tcW w:w="184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Первая ступень</w:t>
            </w:r>
          </w:p>
        </w:tc>
        <w:tc>
          <w:tcPr>
            <w:tcW w:w="184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Вторая ступень</w:t>
            </w:r>
          </w:p>
        </w:tc>
        <w:tc>
          <w:tcPr>
            <w:tcW w:w="1840"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Третья ступень</w:t>
            </w:r>
          </w:p>
        </w:tc>
        <w:tc>
          <w:tcPr>
            <w:tcW w:w="1828"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Всего по школе</w:t>
            </w:r>
          </w:p>
        </w:tc>
      </w:tr>
      <w:tr w:rsidR="00FC092C" w:rsidRPr="00FC092C" w:rsidTr="00F14832">
        <w:tc>
          <w:tcPr>
            <w:tcW w:w="222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 xml:space="preserve">Общее количество </w:t>
            </w:r>
            <w:proofErr w:type="gramStart"/>
            <w:r w:rsidRPr="00FC092C">
              <w:rPr>
                <w:rFonts w:ascii="Times New Roman" w:hAnsi="Times New Roman" w:cs="Times New Roman"/>
                <w:sz w:val="24"/>
                <w:szCs w:val="24"/>
              </w:rPr>
              <w:t>обучающихся</w:t>
            </w:r>
            <w:proofErr w:type="gramEnd"/>
          </w:p>
        </w:tc>
        <w:tc>
          <w:tcPr>
            <w:tcW w:w="184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233</w:t>
            </w:r>
          </w:p>
        </w:tc>
        <w:tc>
          <w:tcPr>
            <w:tcW w:w="184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277</w:t>
            </w:r>
          </w:p>
        </w:tc>
        <w:tc>
          <w:tcPr>
            <w:tcW w:w="184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79</w:t>
            </w:r>
          </w:p>
        </w:tc>
        <w:tc>
          <w:tcPr>
            <w:tcW w:w="182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589</w:t>
            </w:r>
          </w:p>
        </w:tc>
      </w:tr>
      <w:tr w:rsidR="00FC092C" w:rsidRPr="00FC092C" w:rsidTr="00F14832">
        <w:tc>
          <w:tcPr>
            <w:tcW w:w="222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Общее количество классов, в том числе:</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w:t>
            </w:r>
            <w:proofErr w:type="gramStart"/>
            <w:r w:rsidRPr="00FC092C">
              <w:rPr>
                <w:rFonts w:ascii="Times New Roman" w:hAnsi="Times New Roman" w:cs="Times New Roman"/>
                <w:sz w:val="24"/>
                <w:szCs w:val="24"/>
              </w:rPr>
              <w:t>общеобразовательных</w:t>
            </w:r>
            <w:proofErr w:type="gramEnd"/>
            <w:r w:rsidRPr="00FC092C">
              <w:rPr>
                <w:rFonts w:ascii="Times New Roman" w:hAnsi="Times New Roman" w:cs="Times New Roman"/>
                <w:sz w:val="24"/>
                <w:szCs w:val="24"/>
              </w:rPr>
              <w:t xml:space="preserve"> базового уровня</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*профильных</w:t>
            </w:r>
          </w:p>
        </w:tc>
        <w:tc>
          <w:tcPr>
            <w:tcW w:w="184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84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w:t>
            </w: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w:t>
            </w: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840"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82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c>
          <w:tcPr>
            <w:tcW w:w="222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Средняя наполняемость классов</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25,9</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25,2</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19,8</w:t>
            </w:r>
          </w:p>
        </w:tc>
        <w:tc>
          <w:tcPr>
            <w:tcW w:w="1828"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24,5</w:t>
            </w:r>
          </w:p>
        </w:tc>
      </w:tr>
      <w:tr w:rsidR="00FC092C" w:rsidRPr="00FC092C" w:rsidTr="00F14832">
        <w:tc>
          <w:tcPr>
            <w:tcW w:w="222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Количество классов, обучающихся в 1 смену</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1828"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r>
      <w:tr w:rsidR="00FC092C" w:rsidRPr="00FC092C" w:rsidTr="00F14832">
        <w:tc>
          <w:tcPr>
            <w:tcW w:w="222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Количество групп продленного дня</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828"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r>
      <w:tr w:rsidR="00FC092C" w:rsidRPr="00FC092C" w:rsidTr="00F14832">
        <w:tc>
          <w:tcPr>
            <w:tcW w:w="222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Средняя наполняемость групп продленного дня</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30</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840"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828" w:type="dxa"/>
          </w:tcPr>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30</w:t>
            </w:r>
          </w:p>
        </w:tc>
      </w:tr>
    </w:tbl>
    <w:p w:rsidR="00FC092C" w:rsidRPr="00FC092C" w:rsidRDefault="00FC092C" w:rsidP="00FC092C">
      <w:pPr>
        <w:spacing w:after="0"/>
        <w:ind w:firstLine="709"/>
        <w:jc w:val="both"/>
        <w:rPr>
          <w:rFonts w:ascii="Times New Roman" w:hAnsi="Times New Roman" w:cs="Times New Roman"/>
          <w:sz w:val="24"/>
          <w:szCs w:val="24"/>
        </w:rPr>
      </w:pPr>
    </w:p>
    <w:p w:rsidR="00FC092C" w:rsidRPr="00FC092C" w:rsidRDefault="00FC092C" w:rsidP="00FC092C">
      <w:pPr>
        <w:spacing w:after="0"/>
        <w:ind w:firstLine="709"/>
        <w:jc w:val="both"/>
        <w:rPr>
          <w:rFonts w:ascii="Times New Roman" w:hAnsi="Times New Roman" w:cs="Times New Roman"/>
          <w:sz w:val="24"/>
          <w:szCs w:val="24"/>
        </w:rPr>
      </w:pPr>
      <w:r w:rsidRPr="00FC092C">
        <w:rPr>
          <w:rFonts w:ascii="Times New Roman" w:hAnsi="Times New Roman" w:cs="Times New Roman"/>
          <w:sz w:val="24"/>
          <w:szCs w:val="24"/>
        </w:rPr>
        <w:t xml:space="preserve">Анализируя данные таблицы и сложившуюся социально-экономическую обстановку в микрорайоне, можно сделать вывод о стабилизации росте численности </w:t>
      </w:r>
      <w:proofErr w:type="gramStart"/>
      <w:r w:rsidRPr="00FC092C">
        <w:rPr>
          <w:rFonts w:ascii="Times New Roman" w:hAnsi="Times New Roman" w:cs="Times New Roman"/>
          <w:sz w:val="24"/>
          <w:szCs w:val="24"/>
        </w:rPr>
        <w:t>обучающихся</w:t>
      </w:r>
      <w:proofErr w:type="gramEnd"/>
      <w:r w:rsidRPr="00FC092C">
        <w:rPr>
          <w:rFonts w:ascii="Times New Roman" w:hAnsi="Times New Roman" w:cs="Times New Roman"/>
          <w:sz w:val="24"/>
          <w:szCs w:val="24"/>
        </w:rPr>
        <w:t xml:space="preserve"> в школе на период до 2014 года.</w:t>
      </w:r>
    </w:p>
    <w:p w:rsidR="00FC092C" w:rsidRPr="00FC092C" w:rsidRDefault="00FC092C" w:rsidP="00FC092C">
      <w:pPr>
        <w:pStyle w:val="a4"/>
        <w:spacing w:line="276" w:lineRule="auto"/>
        <w:rPr>
          <w:b w:val="0"/>
          <w:bCs w:val="0"/>
          <w:sz w:val="24"/>
          <w:szCs w:val="24"/>
          <w:u w:val="single"/>
        </w:rPr>
      </w:pPr>
    </w:p>
    <w:p w:rsidR="00FC092C" w:rsidRPr="00FC092C" w:rsidRDefault="00FC092C" w:rsidP="00FC092C">
      <w:pPr>
        <w:pStyle w:val="a4"/>
        <w:spacing w:line="276" w:lineRule="auto"/>
        <w:ind w:left="357"/>
        <w:rPr>
          <w:b w:val="0"/>
          <w:sz w:val="24"/>
          <w:szCs w:val="24"/>
        </w:rPr>
      </w:pPr>
      <w:r w:rsidRPr="00FC092C">
        <w:rPr>
          <w:b w:val="0"/>
          <w:sz w:val="24"/>
          <w:szCs w:val="24"/>
        </w:rPr>
        <w:t>Анализ статистики образования</w:t>
      </w:r>
    </w:p>
    <w:p w:rsidR="00FC092C" w:rsidRPr="00FC092C" w:rsidRDefault="00FC092C" w:rsidP="00FC092C">
      <w:pPr>
        <w:pStyle w:val="a4"/>
        <w:spacing w:line="276" w:lineRule="auto"/>
        <w:ind w:left="357"/>
        <w:rPr>
          <w:bCs w:val="0"/>
          <w:sz w:val="24"/>
          <w:szCs w:val="24"/>
        </w:rPr>
      </w:pPr>
    </w:p>
    <w:p w:rsidR="00FC092C" w:rsidRPr="00FC092C" w:rsidRDefault="00FC092C" w:rsidP="00FC092C">
      <w:pPr>
        <w:pStyle w:val="a4"/>
        <w:numPr>
          <w:ilvl w:val="0"/>
          <w:numId w:val="31"/>
        </w:numPr>
        <w:spacing w:line="276" w:lineRule="auto"/>
        <w:ind w:left="714" w:hanging="357"/>
        <w:jc w:val="left"/>
        <w:rPr>
          <w:bCs w:val="0"/>
          <w:sz w:val="24"/>
          <w:szCs w:val="24"/>
        </w:rPr>
      </w:pPr>
      <w:r w:rsidRPr="00FC092C">
        <w:rPr>
          <w:b w:val="0"/>
          <w:bCs w:val="0"/>
          <w:sz w:val="24"/>
          <w:szCs w:val="24"/>
        </w:rPr>
        <w:t xml:space="preserve">Выпускники первой ступени имеют высокие результаты уровня </w:t>
      </w:r>
      <w:proofErr w:type="spellStart"/>
      <w:r w:rsidRPr="00FC092C">
        <w:rPr>
          <w:b w:val="0"/>
          <w:bCs w:val="0"/>
          <w:sz w:val="24"/>
          <w:szCs w:val="24"/>
        </w:rPr>
        <w:t>обученности</w:t>
      </w:r>
      <w:proofErr w:type="spellEnd"/>
      <w:r w:rsidRPr="00FC092C">
        <w:rPr>
          <w:b w:val="0"/>
          <w:bCs w:val="0"/>
          <w:sz w:val="24"/>
          <w:szCs w:val="24"/>
        </w:rPr>
        <w:t xml:space="preserve"> (4 классы)</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14"/>
        <w:gridCol w:w="1293"/>
        <w:gridCol w:w="1292"/>
        <w:gridCol w:w="1101"/>
        <w:gridCol w:w="1292"/>
        <w:gridCol w:w="1293"/>
      </w:tblGrid>
      <w:tr w:rsidR="00FC092C" w:rsidRPr="00FC092C" w:rsidTr="00F14832">
        <w:tc>
          <w:tcPr>
            <w:tcW w:w="2538" w:type="dxa"/>
            <w:vMerge w:val="restart"/>
          </w:tcPr>
          <w:p w:rsidR="00FC092C" w:rsidRPr="00FC092C" w:rsidRDefault="00FC092C" w:rsidP="00FC092C">
            <w:pPr>
              <w:pStyle w:val="a4"/>
              <w:spacing w:line="276" w:lineRule="auto"/>
              <w:rPr>
                <w:bCs w:val="0"/>
                <w:sz w:val="24"/>
                <w:szCs w:val="24"/>
              </w:rPr>
            </w:pPr>
            <w:r w:rsidRPr="00FC092C">
              <w:rPr>
                <w:bCs w:val="0"/>
                <w:sz w:val="24"/>
                <w:szCs w:val="24"/>
              </w:rPr>
              <w:t>Показатели</w:t>
            </w:r>
          </w:p>
        </w:tc>
        <w:tc>
          <w:tcPr>
            <w:tcW w:w="2407" w:type="dxa"/>
            <w:gridSpan w:val="2"/>
          </w:tcPr>
          <w:p w:rsidR="00FC092C" w:rsidRPr="00D97261" w:rsidRDefault="00FC092C" w:rsidP="00FC092C">
            <w:pPr>
              <w:pStyle w:val="a4"/>
              <w:spacing w:line="276" w:lineRule="auto"/>
              <w:rPr>
                <w:b w:val="0"/>
                <w:sz w:val="24"/>
                <w:szCs w:val="24"/>
              </w:rPr>
            </w:pPr>
            <w:r w:rsidRPr="00D97261">
              <w:rPr>
                <w:b w:val="0"/>
                <w:sz w:val="24"/>
                <w:szCs w:val="24"/>
              </w:rPr>
              <w:t xml:space="preserve">2008-2009 </w:t>
            </w:r>
            <w:proofErr w:type="spellStart"/>
            <w:r w:rsidRPr="00D97261">
              <w:rPr>
                <w:b w:val="0"/>
                <w:sz w:val="24"/>
                <w:szCs w:val="24"/>
              </w:rPr>
              <w:t>уч</w:t>
            </w:r>
            <w:proofErr w:type="gramStart"/>
            <w:r w:rsidRPr="00D97261">
              <w:rPr>
                <w:b w:val="0"/>
                <w:sz w:val="24"/>
                <w:szCs w:val="24"/>
              </w:rPr>
              <w:t>.г</w:t>
            </w:r>
            <w:proofErr w:type="gramEnd"/>
            <w:r w:rsidRPr="00D97261">
              <w:rPr>
                <w:b w:val="0"/>
                <w:sz w:val="24"/>
                <w:szCs w:val="24"/>
              </w:rPr>
              <w:t>од</w:t>
            </w:r>
            <w:proofErr w:type="spellEnd"/>
          </w:p>
        </w:tc>
        <w:tc>
          <w:tcPr>
            <w:tcW w:w="2393" w:type="dxa"/>
            <w:gridSpan w:val="2"/>
          </w:tcPr>
          <w:p w:rsidR="00FC092C" w:rsidRPr="00D97261" w:rsidRDefault="00FC092C" w:rsidP="00FC092C">
            <w:pPr>
              <w:pStyle w:val="a4"/>
              <w:spacing w:line="276" w:lineRule="auto"/>
              <w:rPr>
                <w:b w:val="0"/>
                <w:sz w:val="24"/>
                <w:szCs w:val="24"/>
              </w:rPr>
            </w:pPr>
            <w:r w:rsidRPr="00D97261">
              <w:rPr>
                <w:b w:val="0"/>
                <w:sz w:val="24"/>
                <w:szCs w:val="24"/>
              </w:rPr>
              <w:t xml:space="preserve">2009-2010 </w:t>
            </w:r>
            <w:proofErr w:type="spellStart"/>
            <w:r w:rsidRPr="00D97261">
              <w:rPr>
                <w:b w:val="0"/>
                <w:sz w:val="24"/>
                <w:szCs w:val="24"/>
              </w:rPr>
              <w:t>уч</w:t>
            </w:r>
            <w:proofErr w:type="gramStart"/>
            <w:r w:rsidRPr="00D97261">
              <w:rPr>
                <w:b w:val="0"/>
                <w:sz w:val="24"/>
                <w:szCs w:val="24"/>
              </w:rPr>
              <w:t>.г</w:t>
            </w:r>
            <w:proofErr w:type="gramEnd"/>
            <w:r w:rsidRPr="00D97261">
              <w:rPr>
                <w:b w:val="0"/>
                <w:sz w:val="24"/>
                <w:szCs w:val="24"/>
              </w:rPr>
              <w:t>од</w:t>
            </w:r>
            <w:proofErr w:type="spellEnd"/>
          </w:p>
        </w:tc>
        <w:tc>
          <w:tcPr>
            <w:tcW w:w="2585" w:type="dxa"/>
            <w:gridSpan w:val="2"/>
          </w:tcPr>
          <w:p w:rsidR="00FC092C" w:rsidRPr="00D97261" w:rsidRDefault="00FC092C" w:rsidP="00FC092C">
            <w:pPr>
              <w:pStyle w:val="a4"/>
              <w:spacing w:line="276" w:lineRule="auto"/>
              <w:rPr>
                <w:b w:val="0"/>
                <w:sz w:val="24"/>
                <w:szCs w:val="24"/>
              </w:rPr>
            </w:pPr>
            <w:r w:rsidRPr="00D97261">
              <w:rPr>
                <w:b w:val="0"/>
                <w:sz w:val="24"/>
                <w:szCs w:val="24"/>
              </w:rPr>
              <w:t>2010-2011 уч. год</w:t>
            </w:r>
          </w:p>
        </w:tc>
      </w:tr>
      <w:tr w:rsidR="00FC092C" w:rsidRPr="00FC092C" w:rsidTr="00F14832">
        <w:tc>
          <w:tcPr>
            <w:tcW w:w="2538" w:type="dxa"/>
            <w:vMerge/>
          </w:tcPr>
          <w:p w:rsidR="00FC092C" w:rsidRPr="00FC092C" w:rsidRDefault="00FC092C" w:rsidP="00FC092C">
            <w:pPr>
              <w:pStyle w:val="a4"/>
              <w:spacing w:line="276" w:lineRule="auto"/>
              <w:rPr>
                <w:bCs w:val="0"/>
                <w:sz w:val="24"/>
                <w:szCs w:val="24"/>
              </w:rPr>
            </w:pPr>
          </w:p>
        </w:tc>
        <w:tc>
          <w:tcPr>
            <w:tcW w:w="1114" w:type="dxa"/>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293" w:type="dxa"/>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101"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293"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r>
      <w:tr w:rsidR="00FC092C" w:rsidRPr="00FC092C" w:rsidTr="00F14832">
        <w:tc>
          <w:tcPr>
            <w:tcW w:w="2538" w:type="dxa"/>
          </w:tcPr>
          <w:p w:rsidR="00FC092C" w:rsidRPr="00FC092C" w:rsidRDefault="00FC092C" w:rsidP="00FC092C">
            <w:pPr>
              <w:pStyle w:val="a4"/>
              <w:spacing w:line="276" w:lineRule="auto"/>
              <w:jc w:val="left"/>
              <w:rPr>
                <w:bCs w:val="0"/>
                <w:sz w:val="24"/>
                <w:szCs w:val="24"/>
              </w:rPr>
            </w:pPr>
            <w:r w:rsidRPr="00FC092C">
              <w:rPr>
                <w:bCs w:val="0"/>
                <w:sz w:val="24"/>
                <w:szCs w:val="24"/>
              </w:rPr>
              <w:lastRenderedPageBreak/>
              <w:t xml:space="preserve">Всего </w:t>
            </w:r>
            <w:proofErr w:type="gramStart"/>
            <w:r w:rsidRPr="00FC092C">
              <w:rPr>
                <w:bCs w:val="0"/>
                <w:sz w:val="24"/>
                <w:szCs w:val="24"/>
              </w:rPr>
              <w:t>обучающихся</w:t>
            </w:r>
            <w:proofErr w:type="gramEnd"/>
          </w:p>
        </w:tc>
        <w:tc>
          <w:tcPr>
            <w:tcW w:w="1114" w:type="dxa"/>
          </w:tcPr>
          <w:p w:rsidR="00FC092C" w:rsidRPr="00D97261" w:rsidRDefault="00FC092C" w:rsidP="00FC092C">
            <w:pPr>
              <w:pStyle w:val="a4"/>
              <w:spacing w:line="276" w:lineRule="auto"/>
              <w:rPr>
                <w:b w:val="0"/>
                <w:bCs w:val="0"/>
                <w:sz w:val="24"/>
                <w:szCs w:val="24"/>
              </w:rPr>
            </w:pPr>
            <w:r w:rsidRPr="00D97261">
              <w:rPr>
                <w:b w:val="0"/>
                <w:bCs w:val="0"/>
                <w:sz w:val="24"/>
                <w:szCs w:val="24"/>
              </w:rPr>
              <w:t>55</w:t>
            </w:r>
          </w:p>
        </w:tc>
        <w:tc>
          <w:tcPr>
            <w:tcW w:w="1293" w:type="dxa"/>
          </w:tcPr>
          <w:p w:rsidR="00FC092C" w:rsidRPr="00D97261" w:rsidRDefault="00FC092C" w:rsidP="00FC092C">
            <w:pPr>
              <w:pStyle w:val="a4"/>
              <w:spacing w:line="276" w:lineRule="auto"/>
              <w:rPr>
                <w:b w:val="0"/>
                <w:bCs w:val="0"/>
                <w:sz w:val="24"/>
                <w:szCs w:val="24"/>
              </w:rPr>
            </w:pPr>
          </w:p>
        </w:tc>
        <w:tc>
          <w:tcPr>
            <w:tcW w:w="1292" w:type="dxa"/>
          </w:tcPr>
          <w:p w:rsidR="00FC092C" w:rsidRPr="00D97261" w:rsidRDefault="00FC092C" w:rsidP="00FC092C">
            <w:pPr>
              <w:pStyle w:val="a4"/>
              <w:spacing w:line="276" w:lineRule="auto"/>
              <w:rPr>
                <w:b w:val="0"/>
                <w:bCs w:val="0"/>
                <w:sz w:val="24"/>
                <w:szCs w:val="24"/>
              </w:rPr>
            </w:pPr>
            <w:r w:rsidRPr="00D97261">
              <w:rPr>
                <w:b w:val="0"/>
                <w:bCs w:val="0"/>
                <w:sz w:val="24"/>
                <w:szCs w:val="24"/>
              </w:rPr>
              <w:t>46</w:t>
            </w:r>
          </w:p>
        </w:tc>
        <w:tc>
          <w:tcPr>
            <w:tcW w:w="1101" w:type="dxa"/>
          </w:tcPr>
          <w:p w:rsidR="00FC092C" w:rsidRPr="00D97261" w:rsidRDefault="00FC092C" w:rsidP="00FC092C">
            <w:pPr>
              <w:pStyle w:val="a4"/>
              <w:spacing w:line="276" w:lineRule="auto"/>
              <w:rPr>
                <w:b w:val="0"/>
                <w:bCs w:val="0"/>
                <w:sz w:val="24"/>
                <w:szCs w:val="24"/>
              </w:rPr>
            </w:pPr>
          </w:p>
        </w:tc>
        <w:tc>
          <w:tcPr>
            <w:tcW w:w="1292" w:type="dxa"/>
          </w:tcPr>
          <w:p w:rsidR="00FC092C" w:rsidRPr="00D97261" w:rsidRDefault="00FC092C" w:rsidP="00FC092C">
            <w:pPr>
              <w:pStyle w:val="a4"/>
              <w:spacing w:line="276" w:lineRule="auto"/>
              <w:rPr>
                <w:b w:val="0"/>
                <w:bCs w:val="0"/>
                <w:sz w:val="24"/>
                <w:szCs w:val="24"/>
              </w:rPr>
            </w:pPr>
            <w:r w:rsidRPr="00D97261">
              <w:rPr>
                <w:b w:val="0"/>
                <w:bCs w:val="0"/>
                <w:sz w:val="24"/>
                <w:szCs w:val="24"/>
              </w:rPr>
              <w:t>53</w:t>
            </w:r>
          </w:p>
        </w:tc>
        <w:tc>
          <w:tcPr>
            <w:tcW w:w="1293" w:type="dxa"/>
          </w:tcPr>
          <w:p w:rsidR="00FC092C" w:rsidRPr="00D97261" w:rsidRDefault="00FC092C" w:rsidP="00FC092C">
            <w:pPr>
              <w:pStyle w:val="a4"/>
              <w:spacing w:line="276" w:lineRule="auto"/>
              <w:rPr>
                <w:b w:val="0"/>
                <w:bCs w:val="0"/>
                <w:sz w:val="24"/>
                <w:szCs w:val="24"/>
              </w:rPr>
            </w:pPr>
          </w:p>
        </w:tc>
      </w:tr>
      <w:tr w:rsidR="00FC092C" w:rsidRPr="00FC092C" w:rsidTr="00F14832">
        <w:tc>
          <w:tcPr>
            <w:tcW w:w="2538" w:type="dxa"/>
          </w:tcPr>
          <w:p w:rsidR="00FC092C" w:rsidRPr="00FC092C" w:rsidRDefault="00FC092C" w:rsidP="00FC092C">
            <w:pPr>
              <w:pStyle w:val="a4"/>
              <w:spacing w:line="276" w:lineRule="auto"/>
              <w:jc w:val="left"/>
              <w:rPr>
                <w:bCs w:val="0"/>
                <w:sz w:val="24"/>
                <w:szCs w:val="24"/>
              </w:rPr>
            </w:pPr>
            <w:r w:rsidRPr="00FC092C">
              <w:rPr>
                <w:bCs w:val="0"/>
                <w:sz w:val="24"/>
                <w:szCs w:val="24"/>
              </w:rPr>
              <w:t>Успешно завершили учебный год</w:t>
            </w:r>
          </w:p>
        </w:tc>
        <w:tc>
          <w:tcPr>
            <w:tcW w:w="1114" w:type="dxa"/>
          </w:tcPr>
          <w:p w:rsidR="00FC092C" w:rsidRPr="00D97261" w:rsidRDefault="00FC092C" w:rsidP="00FC092C">
            <w:pPr>
              <w:pStyle w:val="a4"/>
              <w:spacing w:line="276" w:lineRule="auto"/>
              <w:rPr>
                <w:b w:val="0"/>
                <w:bCs w:val="0"/>
                <w:sz w:val="24"/>
                <w:szCs w:val="24"/>
              </w:rPr>
            </w:pPr>
            <w:r w:rsidRPr="00D97261">
              <w:rPr>
                <w:b w:val="0"/>
                <w:bCs w:val="0"/>
                <w:sz w:val="24"/>
                <w:szCs w:val="24"/>
              </w:rPr>
              <w:t>55</w:t>
            </w:r>
          </w:p>
        </w:tc>
        <w:tc>
          <w:tcPr>
            <w:tcW w:w="1293" w:type="dxa"/>
          </w:tcPr>
          <w:p w:rsidR="00FC092C" w:rsidRPr="00D97261" w:rsidRDefault="00FC092C" w:rsidP="00FC092C">
            <w:pPr>
              <w:pStyle w:val="a4"/>
              <w:spacing w:line="276" w:lineRule="auto"/>
              <w:rPr>
                <w:b w:val="0"/>
                <w:bCs w:val="0"/>
                <w:sz w:val="24"/>
                <w:szCs w:val="24"/>
              </w:rPr>
            </w:pPr>
            <w:r w:rsidRPr="00D97261">
              <w:rPr>
                <w:b w:val="0"/>
                <w:bCs w:val="0"/>
                <w:sz w:val="24"/>
                <w:szCs w:val="24"/>
              </w:rPr>
              <w:t>100%</w:t>
            </w:r>
          </w:p>
        </w:tc>
        <w:tc>
          <w:tcPr>
            <w:tcW w:w="1292" w:type="dxa"/>
          </w:tcPr>
          <w:p w:rsidR="00FC092C" w:rsidRPr="00D97261" w:rsidRDefault="00FC092C" w:rsidP="00FC092C">
            <w:pPr>
              <w:pStyle w:val="a4"/>
              <w:spacing w:line="276" w:lineRule="auto"/>
              <w:rPr>
                <w:b w:val="0"/>
                <w:bCs w:val="0"/>
                <w:sz w:val="24"/>
                <w:szCs w:val="24"/>
              </w:rPr>
            </w:pPr>
            <w:r w:rsidRPr="00D97261">
              <w:rPr>
                <w:b w:val="0"/>
                <w:bCs w:val="0"/>
                <w:sz w:val="24"/>
                <w:szCs w:val="24"/>
              </w:rPr>
              <w:t>46</w:t>
            </w:r>
          </w:p>
        </w:tc>
        <w:tc>
          <w:tcPr>
            <w:tcW w:w="1101" w:type="dxa"/>
          </w:tcPr>
          <w:p w:rsidR="00FC092C" w:rsidRPr="00D97261" w:rsidRDefault="00FC092C" w:rsidP="00FC092C">
            <w:pPr>
              <w:pStyle w:val="a4"/>
              <w:spacing w:line="276" w:lineRule="auto"/>
              <w:rPr>
                <w:b w:val="0"/>
                <w:bCs w:val="0"/>
                <w:sz w:val="24"/>
                <w:szCs w:val="24"/>
              </w:rPr>
            </w:pPr>
            <w:r w:rsidRPr="00D97261">
              <w:rPr>
                <w:b w:val="0"/>
                <w:bCs w:val="0"/>
                <w:sz w:val="24"/>
                <w:szCs w:val="24"/>
              </w:rPr>
              <w:t>100%</w:t>
            </w:r>
          </w:p>
        </w:tc>
        <w:tc>
          <w:tcPr>
            <w:tcW w:w="1292" w:type="dxa"/>
          </w:tcPr>
          <w:p w:rsidR="00FC092C" w:rsidRPr="00D97261" w:rsidRDefault="00FC092C" w:rsidP="00FC092C">
            <w:pPr>
              <w:pStyle w:val="a4"/>
              <w:spacing w:line="276" w:lineRule="auto"/>
              <w:rPr>
                <w:b w:val="0"/>
                <w:bCs w:val="0"/>
                <w:sz w:val="24"/>
                <w:szCs w:val="24"/>
              </w:rPr>
            </w:pPr>
            <w:r w:rsidRPr="00D97261">
              <w:rPr>
                <w:b w:val="0"/>
                <w:bCs w:val="0"/>
                <w:sz w:val="24"/>
                <w:szCs w:val="24"/>
              </w:rPr>
              <w:t>53</w:t>
            </w:r>
          </w:p>
        </w:tc>
        <w:tc>
          <w:tcPr>
            <w:tcW w:w="1293" w:type="dxa"/>
          </w:tcPr>
          <w:p w:rsidR="00FC092C" w:rsidRPr="00D97261" w:rsidRDefault="00FC092C" w:rsidP="00FC092C">
            <w:pPr>
              <w:pStyle w:val="a4"/>
              <w:spacing w:line="276" w:lineRule="auto"/>
              <w:rPr>
                <w:b w:val="0"/>
                <w:bCs w:val="0"/>
                <w:sz w:val="24"/>
                <w:szCs w:val="24"/>
              </w:rPr>
            </w:pPr>
            <w:r w:rsidRPr="00D97261">
              <w:rPr>
                <w:b w:val="0"/>
                <w:bCs w:val="0"/>
                <w:sz w:val="24"/>
                <w:szCs w:val="24"/>
              </w:rPr>
              <w:t>100%</w:t>
            </w:r>
          </w:p>
        </w:tc>
      </w:tr>
      <w:tr w:rsidR="00FC092C" w:rsidRPr="00FC092C" w:rsidTr="00F14832">
        <w:tc>
          <w:tcPr>
            <w:tcW w:w="2538" w:type="dxa"/>
          </w:tcPr>
          <w:p w:rsidR="00FC092C" w:rsidRPr="00FC092C" w:rsidRDefault="00FC092C" w:rsidP="00FC092C">
            <w:pPr>
              <w:pStyle w:val="a4"/>
              <w:spacing w:line="276" w:lineRule="auto"/>
              <w:jc w:val="left"/>
              <w:rPr>
                <w:bCs w:val="0"/>
                <w:sz w:val="24"/>
                <w:szCs w:val="24"/>
              </w:rPr>
            </w:pPr>
            <w:r w:rsidRPr="00FC092C">
              <w:rPr>
                <w:bCs w:val="0"/>
                <w:sz w:val="24"/>
                <w:szCs w:val="24"/>
              </w:rPr>
              <w:t>Обучались на «4» и «5»</w:t>
            </w:r>
          </w:p>
        </w:tc>
        <w:tc>
          <w:tcPr>
            <w:tcW w:w="1114" w:type="dxa"/>
          </w:tcPr>
          <w:p w:rsidR="00FC092C" w:rsidRPr="00D97261" w:rsidRDefault="00FC092C" w:rsidP="00FC092C">
            <w:pPr>
              <w:pStyle w:val="a4"/>
              <w:spacing w:line="276" w:lineRule="auto"/>
              <w:rPr>
                <w:b w:val="0"/>
                <w:bCs w:val="0"/>
                <w:sz w:val="24"/>
                <w:szCs w:val="24"/>
              </w:rPr>
            </w:pPr>
            <w:r w:rsidRPr="00D97261">
              <w:rPr>
                <w:b w:val="0"/>
                <w:bCs w:val="0"/>
                <w:sz w:val="24"/>
                <w:szCs w:val="24"/>
              </w:rPr>
              <w:t>29</w:t>
            </w:r>
          </w:p>
        </w:tc>
        <w:tc>
          <w:tcPr>
            <w:tcW w:w="1293" w:type="dxa"/>
          </w:tcPr>
          <w:p w:rsidR="00FC092C" w:rsidRPr="00D97261" w:rsidRDefault="00FC092C" w:rsidP="00FC092C">
            <w:pPr>
              <w:pStyle w:val="a4"/>
              <w:spacing w:line="276" w:lineRule="auto"/>
              <w:rPr>
                <w:b w:val="0"/>
                <w:bCs w:val="0"/>
                <w:sz w:val="24"/>
                <w:szCs w:val="24"/>
              </w:rPr>
            </w:pPr>
            <w:r w:rsidRPr="00D97261">
              <w:rPr>
                <w:b w:val="0"/>
                <w:bCs w:val="0"/>
                <w:sz w:val="24"/>
                <w:szCs w:val="24"/>
              </w:rPr>
              <w:t>52,7%</w:t>
            </w:r>
          </w:p>
        </w:tc>
        <w:tc>
          <w:tcPr>
            <w:tcW w:w="1292" w:type="dxa"/>
          </w:tcPr>
          <w:p w:rsidR="00FC092C" w:rsidRPr="00D97261" w:rsidRDefault="00FC092C" w:rsidP="00FC092C">
            <w:pPr>
              <w:pStyle w:val="a4"/>
              <w:spacing w:line="276" w:lineRule="auto"/>
              <w:rPr>
                <w:b w:val="0"/>
                <w:bCs w:val="0"/>
                <w:sz w:val="24"/>
                <w:szCs w:val="24"/>
              </w:rPr>
            </w:pPr>
            <w:r w:rsidRPr="00D97261">
              <w:rPr>
                <w:b w:val="0"/>
                <w:bCs w:val="0"/>
                <w:sz w:val="24"/>
                <w:szCs w:val="24"/>
              </w:rPr>
              <w:t>15</w:t>
            </w:r>
          </w:p>
        </w:tc>
        <w:tc>
          <w:tcPr>
            <w:tcW w:w="1101" w:type="dxa"/>
          </w:tcPr>
          <w:p w:rsidR="00FC092C" w:rsidRPr="00D97261" w:rsidRDefault="00FC092C" w:rsidP="00FC092C">
            <w:pPr>
              <w:pStyle w:val="a4"/>
              <w:spacing w:line="276" w:lineRule="auto"/>
              <w:rPr>
                <w:b w:val="0"/>
                <w:bCs w:val="0"/>
                <w:sz w:val="24"/>
                <w:szCs w:val="24"/>
              </w:rPr>
            </w:pPr>
            <w:r w:rsidRPr="00D97261">
              <w:rPr>
                <w:b w:val="0"/>
                <w:bCs w:val="0"/>
                <w:sz w:val="24"/>
                <w:szCs w:val="24"/>
              </w:rPr>
              <w:t>32,6%</w:t>
            </w:r>
          </w:p>
        </w:tc>
        <w:tc>
          <w:tcPr>
            <w:tcW w:w="1292" w:type="dxa"/>
          </w:tcPr>
          <w:p w:rsidR="00FC092C" w:rsidRPr="00D97261" w:rsidRDefault="00FC092C" w:rsidP="00FC092C">
            <w:pPr>
              <w:pStyle w:val="a4"/>
              <w:spacing w:line="276" w:lineRule="auto"/>
              <w:rPr>
                <w:b w:val="0"/>
                <w:bCs w:val="0"/>
                <w:sz w:val="24"/>
                <w:szCs w:val="24"/>
              </w:rPr>
            </w:pPr>
            <w:r w:rsidRPr="00D97261">
              <w:rPr>
                <w:b w:val="0"/>
                <w:bCs w:val="0"/>
                <w:sz w:val="24"/>
                <w:szCs w:val="24"/>
              </w:rPr>
              <w:t>29</w:t>
            </w:r>
          </w:p>
        </w:tc>
        <w:tc>
          <w:tcPr>
            <w:tcW w:w="1293" w:type="dxa"/>
          </w:tcPr>
          <w:p w:rsidR="00FC092C" w:rsidRPr="00D97261" w:rsidRDefault="00FC092C" w:rsidP="00FC092C">
            <w:pPr>
              <w:pStyle w:val="a4"/>
              <w:spacing w:line="276" w:lineRule="auto"/>
              <w:rPr>
                <w:b w:val="0"/>
                <w:bCs w:val="0"/>
                <w:sz w:val="24"/>
                <w:szCs w:val="24"/>
              </w:rPr>
            </w:pPr>
            <w:r w:rsidRPr="00D97261">
              <w:rPr>
                <w:b w:val="0"/>
                <w:bCs w:val="0"/>
                <w:sz w:val="24"/>
                <w:szCs w:val="24"/>
              </w:rPr>
              <w:t>54,7%</w:t>
            </w:r>
          </w:p>
        </w:tc>
      </w:tr>
    </w:tbl>
    <w:p w:rsidR="00FC092C" w:rsidRPr="00FC092C" w:rsidRDefault="00FC092C" w:rsidP="00FC092C">
      <w:pPr>
        <w:pStyle w:val="a4"/>
        <w:spacing w:line="276" w:lineRule="auto"/>
        <w:ind w:left="714"/>
        <w:rPr>
          <w:b w:val="0"/>
          <w:bCs w:val="0"/>
          <w:sz w:val="24"/>
          <w:szCs w:val="24"/>
        </w:rPr>
      </w:pPr>
    </w:p>
    <w:p w:rsidR="00FC092C" w:rsidRPr="00FC092C" w:rsidRDefault="00FC092C" w:rsidP="00FC092C">
      <w:pPr>
        <w:pStyle w:val="a4"/>
        <w:numPr>
          <w:ilvl w:val="0"/>
          <w:numId w:val="31"/>
        </w:numPr>
        <w:spacing w:line="276" w:lineRule="auto"/>
        <w:ind w:left="714" w:hanging="357"/>
        <w:jc w:val="both"/>
        <w:rPr>
          <w:b w:val="0"/>
          <w:bCs w:val="0"/>
          <w:sz w:val="24"/>
          <w:szCs w:val="24"/>
        </w:rPr>
      </w:pPr>
      <w:r w:rsidRPr="00FC092C">
        <w:rPr>
          <w:b w:val="0"/>
          <w:bCs w:val="0"/>
          <w:sz w:val="24"/>
          <w:szCs w:val="24"/>
        </w:rPr>
        <w:t>Динамика подготовки выпускников 9-х классов</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291"/>
        <w:gridCol w:w="1099"/>
        <w:gridCol w:w="1292"/>
        <w:gridCol w:w="1118"/>
        <w:gridCol w:w="1292"/>
        <w:gridCol w:w="1293"/>
      </w:tblGrid>
      <w:tr w:rsidR="00FC092C" w:rsidRPr="00FC092C" w:rsidTr="00F14832">
        <w:tc>
          <w:tcPr>
            <w:tcW w:w="2538" w:type="dxa"/>
            <w:vMerge w:val="restart"/>
            <w:vAlign w:val="center"/>
          </w:tcPr>
          <w:p w:rsidR="00FC092C" w:rsidRPr="00FC092C" w:rsidRDefault="00FC092C" w:rsidP="00FC092C">
            <w:pPr>
              <w:pStyle w:val="a4"/>
              <w:spacing w:line="276" w:lineRule="auto"/>
              <w:rPr>
                <w:bCs w:val="0"/>
                <w:sz w:val="24"/>
                <w:szCs w:val="24"/>
              </w:rPr>
            </w:pPr>
            <w:r w:rsidRPr="00FC092C">
              <w:rPr>
                <w:bCs w:val="0"/>
                <w:sz w:val="24"/>
                <w:szCs w:val="24"/>
              </w:rPr>
              <w:t>Показатели</w:t>
            </w:r>
          </w:p>
        </w:tc>
        <w:tc>
          <w:tcPr>
            <w:tcW w:w="2390" w:type="dxa"/>
            <w:gridSpan w:val="2"/>
            <w:vAlign w:val="center"/>
          </w:tcPr>
          <w:p w:rsidR="00FC092C" w:rsidRPr="00D97261" w:rsidRDefault="00FC092C" w:rsidP="00FC092C">
            <w:pPr>
              <w:pStyle w:val="a4"/>
              <w:spacing w:line="276" w:lineRule="auto"/>
              <w:rPr>
                <w:b w:val="0"/>
                <w:sz w:val="24"/>
                <w:szCs w:val="24"/>
              </w:rPr>
            </w:pPr>
            <w:r w:rsidRPr="00D97261">
              <w:rPr>
                <w:b w:val="0"/>
                <w:sz w:val="24"/>
                <w:szCs w:val="24"/>
              </w:rPr>
              <w:t xml:space="preserve">2008-2009 </w:t>
            </w:r>
            <w:proofErr w:type="spellStart"/>
            <w:r w:rsidRPr="00D97261">
              <w:rPr>
                <w:b w:val="0"/>
                <w:sz w:val="24"/>
                <w:szCs w:val="24"/>
              </w:rPr>
              <w:t>уч</w:t>
            </w:r>
            <w:proofErr w:type="gramStart"/>
            <w:r w:rsidRPr="00D97261">
              <w:rPr>
                <w:b w:val="0"/>
                <w:sz w:val="24"/>
                <w:szCs w:val="24"/>
              </w:rPr>
              <w:t>.г</w:t>
            </w:r>
            <w:proofErr w:type="gramEnd"/>
            <w:r w:rsidRPr="00D97261">
              <w:rPr>
                <w:b w:val="0"/>
                <w:sz w:val="24"/>
                <w:szCs w:val="24"/>
              </w:rPr>
              <w:t>од</w:t>
            </w:r>
            <w:proofErr w:type="spellEnd"/>
          </w:p>
        </w:tc>
        <w:tc>
          <w:tcPr>
            <w:tcW w:w="2410" w:type="dxa"/>
            <w:gridSpan w:val="2"/>
          </w:tcPr>
          <w:p w:rsidR="00FC092C" w:rsidRPr="00D97261" w:rsidRDefault="00FC092C" w:rsidP="00FC092C">
            <w:pPr>
              <w:pStyle w:val="a4"/>
              <w:spacing w:line="276" w:lineRule="auto"/>
              <w:rPr>
                <w:b w:val="0"/>
                <w:sz w:val="24"/>
                <w:szCs w:val="24"/>
              </w:rPr>
            </w:pPr>
            <w:r w:rsidRPr="00D97261">
              <w:rPr>
                <w:b w:val="0"/>
                <w:sz w:val="24"/>
                <w:szCs w:val="24"/>
              </w:rPr>
              <w:t xml:space="preserve">2009-2010 </w:t>
            </w:r>
            <w:proofErr w:type="spellStart"/>
            <w:r w:rsidRPr="00D97261">
              <w:rPr>
                <w:b w:val="0"/>
                <w:sz w:val="24"/>
                <w:szCs w:val="24"/>
              </w:rPr>
              <w:t>уч</w:t>
            </w:r>
            <w:proofErr w:type="gramStart"/>
            <w:r w:rsidRPr="00D97261">
              <w:rPr>
                <w:b w:val="0"/>
                <w:sz w:val="24"/>
                <w:szCs w:val="24"/>
              </w:rPr>
              <w:t>.г</w:t>
            </w:r>
            <w:proofErr w:type="gramEnd"/>
            <w:r w:rsidRPr="00D97261">
              <w:rPr>
                <w:b w:val="0"/>
                <w:sz w:val="24"/>
                <w:szCs w:val="24"/>
              </w:rPr>
              <w:t>од</w:t>
            </w:r>
            <w:proofErr w:type="spellEnd"/>
          </w:p>
        </w:tc>
        <w:tc>
          <w:tcPr>
            <w:tcW w:w="2585" w:type="dxa"/>
            <w:gridSpan w:val="2"/>
          </w:tcPr>
          <w:p w:rsidR="00FC092C" w:rsidRPr="00D97261" w:rsidRDefault="00FC092C" w:rsidP="00FC092C">
            <w:pPr>
              <w:pStyle w:val="a4"/>
              <w:spacing w:line="276" w:lineRule="auto"/>
              <w:rPr>
                <w:b w:val="0"/>
                <w:sz w:val="24"/>
                <w:szCs w:val="24"/>
              </w:rPr>
            </w:pPr>
            <w:r w:rsidRPr="00D97261">
              <w:rPr>
                <w:b w:val="0"/>
                <w:sz w:val="24"/>
                <w:szCs w:val="24"/>
              </w:rPr>
              <w:t>2010-2011 уч. год</w:t>
            </w:r>
          </w:p>
        </w:tc>
      </w:tr>
      <w:tr w:rsidR="00FC092C" w:rsidRPr="00FC092C" w:rsidTr="00F14832">
        <w:tc>
          <w:tcPr>
            <w:tcW w:w="2538" w:type="dxa"/>
            <w:vMerge/>
            <w:vAlign w:val="center"/>
          </w:tcPr>
          <w:p w:rsidR="00FC092C" w:rsidRPr="00FC092C" w:rsidRDefault="00FC092C" w:rsidP="00FC092C">
            <w:pPr>
              <w:pStyle w:val="a4"/>
              <w:spacing w:line="276" w:lineRule="auto"/>
              <w:rPr>
                <w:bCs w:val="0"/>
                <w:sz w:val="24"/>
                <w:szCs w:val="24"/>
              </w:rPr>
            </w:pPr>
          </w:p>
        </w:tc>
        <w:tc>
          <w:tcPr>
            <w:tcW w:w="1291"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099"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118"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293"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r>
      <w:tr w:rsidR="00FC092C" w:rsidRPr="00FC092C" w:rsidTr="00F14832">
        <w:tc>
          <w:tcPr>
            <w:tcW w:w="2538" w:type="dxa"/>
            <w:vAlign w:val="center"/>
          </w:tcPr>
          <w:p w:rsidR="00FC092C" w:rsidRPr="00FC092C" w:rsidRDefault="00FC092C" w:rsidP="00FC092C">
            <w:pPr>
              <w:pStyle w:val="a4"/>
              <w:spacing w:line="276" w:lineRule="auto"/>
              <w:rPr>
                <w:bCs w:val="0"/>
                <w:sz w:val="24"/>
                <w:szCs w:val="24"/>
              </w:rPr>
            </w:pPr>
            <w:r w:rsidRPr="00FC092C">
              <w:rPr>
                <w:bCs w:val="0"/>
                <w:sz w:val="24"/>
                <w:szCs w:val="24"/>
              </w:rPr>
              <w:t xml:space="preserve">Всего </w:t>
            </w:r>
            <w:proofErr w:type="gramStart"/>
            <w:r w:rsidRPr="00FC092C">
              <w:rPr>
                <w:bCs w:val="0"/>
                <w:sz w:val="24"/>
                <w:szCs w:val="24"/>
              </w:rPr>
              <w:t>обучающихся</w:t>
            </w:r>
            <w:proofErr w:type="gramEnd"/>
          </w:p>
        </w:tc>
        <w:tc>
          <w:tcPr>
            <w:tcW w:w="1291"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66</w:t>
            </w:r>
          </w:p>
        </w:tc>
        <w:tc>
          <w:tcPr>
            <w:tcW w:w="1099" w:type="dxa"/>
            <w:vAlign w:val="center"/>
          </w:tcPr>
          <w:p w:rsidR="00FC092C" w:rsidRPr="00D97261" w:rsidRDefault="00FC092C" w:rsidP="00FC092C">
            <w:pPr>
              <w:pStyle w:val="a4"/>
              <w:spacing w:line="276" w:lineRule="auto"/>
              <w:rPr>
                <w:b w:val="0"/>
                <w:bCs w:val="0"/>
                <w:sz w:val="24"/>
                <w:szCs w:val="24"/>
              </w:rPr>
            </w:pP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64</w:t>
            </w:r>
          </w:p>
        </w:tc>
        <w:tc>
          <w:tcPr>
            <w:tcW w:w="1118" w:type="dxa"/>
            <w:vAlign w:val="center"/>
          </w:tcPr>
          <w:p w:rsidR="00FC092C" w:rsidRPr="00D97261" w:rsidRDefault="00FC092C" w:rsidP="00FC092C">
            <w:pPr>
              <w:pStyle w:val="a4"/>
              <w:spacing w:line="276" w:lineRule="auto"/>
              <w:rPr>
                <w:b w:val="0"/>
                <w:bCs w:val="0"/>
                <w:sz w:val="24"/>
                <w:szCs w:val="24"/>
              </w:rPr>
            </w:pP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69</w:t>
            </w:r>
          </w:p>
        </w:tc>
        <w:tc>
          <w:tcPr>
            <w:tcW w:w="1293" w:type="dxa"/>
            <w:vAlign w:val="center"/>
          </w:tcPr>
          <w:p w:rsidR="00FC092C" w:rsidRPr="00D97261" w:rsidRDefault="00FC092C" w:rsidP="00FC092C">
            <w:pPr>
              <w:pStyle w:val="a4"/>
              <w:spacing w:line="276" w:lineRule="auto"/>
              <w:rPr>
                <w:b w:val="0"/>
                <w:bCs w:val="0"/>
                <w:sz w:val="24"/>
                <w:szCs w:val="24"/>
              </w:rPr>
            </w:pPr>
          </w:p>
        </w:tc>
      </w:tr>
      <w:tr w:rsidR="00FC092C" w:rsidRPr="00FC092C" w:rsidTr="00F14832">
        <w:tc>
          <w:tcPr>
            <w:tcW w:w="2538" w:type="dxa"/>
            <w:vAlign w:val="center"/>
          </w:tcPr>
          <w:p w:rsidR="00FC092C" w:rsidRPr="00FC092C" w:rsidRDefault="00FC092C" w:rsidP="00FC092C">
            <w:pPr>
              <w:pStyle w:val="a4"/>
              <w:spacing w:line="276" w:lineRule="auto"/>
              <w:rPr>
                <w:bCs w:val="0"/>
                <w:sz w:val="24"/>
                <w:szCs w:val="24"/>
              </w:rPr>
            </w:pPr>
            <w:r w:rsidRPr="00FC092C">
              <w:rPr>
                <w:bCs w:val="0"/>
                <w:sz w:val="24"/>
                <w:szCs w:val="24"/>
              </w:rPr>
              <w:t>Прошли итоговую аттестацию</w:t>
            </w:r>
          </w:p>
        </w:tc>
        <w:tc>
          <w:tcPr>
            <w:tcW w:w="1291"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65</w:t>
            </w:r>
          </w:p>
        </w:tc>
        <w:tc>
          <w:tcPr>
            <w:tcW w:w="1099"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98,5%</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64</w:t>
            </w:r>
          </w:p>
        </w:tc>
        <w:tc>
          <w:tcPr>
            <w:tcW w:w="1118"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100%</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68</w:t>
            </w:r>
          </w:p>
        </w:tc>
        <w:tc>
          <w:tcPr>
            <w:tcW w:w="1293"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98,6%</w:t>
            </w:r>
          </w:p>
        </w:tc>
      </w:tr>
      <w:tr w:rsidR="00FC092C" w:rsidRPr="00FC092C" w:rsidTr="00F14832">
        <w:tc>
          <w:tcPr>
            <w:tcW w:w="2538" w:type="dxa"/>
            <w:vAlign w:val="center"/>
          </w:tcPr>
          <w:p w:rsidR="00FC092C" w:rsidRPr="00FC092C" w:rsidRDefault="00FC092C" w:rsidP="00FC092C">
            <w:pPr>
              <w:pStyle w:val="a4"/>
              <w:spacing w:line="276" w:lineRule="auto"/>
              <w:rPr>
                <w:bCs w:val="0"/>
                <w:sz w:val="24"/>
                <w:szCs w:val="24"/>
              </w:rPr>
            </w:pPr>
            <w:r w:rsidRPr="00FC092C">
              <w:rPr>
                <w:bCs w:val="0"/>
                <w:sz w:val="24"/>
                <w:szCs w:val="24"/>
              </w:rPr>
              <w:t>Окончили школу с отличием</w:t>
            </w:r>
          </w:p>
        </w:tc>
        <w:tc>
          <w:tcPr>
            <w:tcW w:w="1291"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2</w:t>
            </w:r>
          </w:p>
        </w:tc>
        <w:tc>
          <w:tcPr>
            <w:tcW w:w="1099" w:type="dxa"/>
            <w:vAlign w:val="center"/>
          </w:tcPr>
          <w:p w:rsidR="00FC092C" w:rsidRPr="00D97261" w:rsidRDefault="00FC092C" w:rsidP="00FC092C">
            <w:pPr>
              <w:pStyle w:val="a4"/>
              <w:spacing w:line="276" w:lineRule="auto"/>
              <w:ind w:right="178"/>
              <w:rPr>
                <w:b w:val="0"/>
                <w:bCs w:val="0"/>
                <w:sz w:val="24"/>
                <w:szCs w:val="24"/>
              </w:rPr>
            </w:pPr>
            <w:r w:rsidRPr="00D97261">
              <w:rPr>
                <w:b w:val="0"/>
                <w:bCs w:val="0"/>
                <w:sz w:val="24"/>
                <w:szCs w:val="24"/>
              </w:rPr>
              <w:t>3%</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2</w:t>
            </w:r>
          </w:p>
        </w:tc>
        <w:tc>
          <w:tcPr>
            <w:tcW w:w="1118" w:type="dxa"/>
            <w:vAlign w:val="center"/>
          </w:tcPr>
          <w:p w:rsidR="00FC092C" w:rsidRPr="00D97261" w:rsidRDefault="00FC092C" w:rsidP="00FC092C">
            <w:pPr>
              <w:pStyle w:val="a4"/>
              <w:spacing w:line="276" w:lineRule="auto"/>
              <w:ind w:right="178"/>
              <w:rPr>
                <w:b w:val="0"/>
                <w:bCs w:val="0"/>
                <w:sz w:val="24"/>
                <w:szCs w:val="24"/>
              </w:rPr>
            </w:pPr>
            <w:r w:rsidRPr="00D97261">
              <w:rPr>
                <w:b w:val="0"/>
                <w:bCs w:val="0"/>
                <w:sz w:val="24"/>
                <w:szCs w:val="24"/>
              </w:rPr>
              <w:t>3%</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293" w:type="dxa"/>
            <w:vAlign w:val="center"/>
          </w:tcPr>
          <w:p w:rsidR="00FC092C" w:rsidRPr="00D97261" w:rsidRDefault="00FC092C" w:rsidP="00FC092C">
            <w:pPr>
              <w:pStyle w:val="a4"/>
              <w:spacing w:line="276" w:lineRule="auto"/>
              <w:ind w:right="178"/>
              <w:rPr>
                <w:b w:val="0"/>
                <w:bCs w:val="0"/>
                <w:sz w:val="24"/>
                <w:szCs w:val="24"/>
              </w:rPr>
            </w:pPr>
          </w:p>
        </w:tc>
      </w:tr>
      <w:tr w:rsidR="00FC092C" w:rsidRPr="00FC092C" w:rsidTr="00F14832">
        <w:trPr>
          <w:cantSplit/>
        </w:trPr>
        <w:tc>
          <w:tcPr>
            <w:tcW w:w="2538" w:type="dxa"/>
            <w:vAlign w:val="center"/>
          </w:tcPr>
          <w:p w:rsidR="00FC092C" w:rsidRPr="00FC092C" w:rsidRDefault="00FC092C" w:rsidP="00FC092C">
            <w:pPr>
              <w:pStyle w:val="a4"/>
              <w:spacing w:line="276" w:lineRule="auto"/>
              <w:rPr>
                <w:bCs w:val="0"/>
                <w:sz w:val="24"/>
                <w:szCs w:val="24"/>
              </w:rPr>
            </w:pPr>
            <w:r w:rsidRPr="00FC092C">
              <w:rPr>
                <w:bCs w:val="0"/>
                <w:sz w:val="24"/>
                <w:szCs w:val="24"/>
              </w:rPr>
              <w:t>Обучались на «4» и «5»</w:t>
            </w:r>
          </w:p>
        </w:tc>
        <w:tc>
          <w:tcPr>
            <w:tcW w:w="1291"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12</w:t>
            </w:r>
          </w:p>
        </w:tc>
        <w:tc>
          <w:tcPr>
            <w:tcW w:w="1099"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18,2%</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16</w:t>
            </w:r>
          </w:p>
        </w:tc>
        <w:tc>
          <w:tcPr>
            <w:tcW w:w="1118"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25%</w:t>
            </w:r>
          </w:p>
        </w:tc>
        <w:tc>
          <w:tcPr>
            <w:tcW w:w="1292"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11</w:t>
            </w:r>
          </w:p>
        </w:tc>
        <w:tc>
          <w:tcPr>
            <w:tcW w:w="1293"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15,9%</w:t>
            </w:r>
          </w:p>
        </w:tc>
      </w:tr>
    </w:tbl>
    <w:p w:rsidR="00FC092C" w:rsidRPr="00FC092C" w:rsidRDefault="00FC092C" w:rsidP="00FC092C">
      <w:pPr>
        <w:pStyle w:val="a4"/>
        <w:spacing w:line="276" w:lineRule="auto"/>
        <w:ind w:left="1068"/>
        <w:rPr>
          <w:b w:val="0"/>
          <w:bCs w:val="0"/>
          <w:sz w:val="24"/>
          <w:szCs w:val="24"/>
        </w:rPr>
      </w:pPr>
    </w:p>
    <w:p w:rsidR="00FC092C" w:rsidRPr="00FC092C" w:rsidRDefault="00FC092C" w:rsidP="00FC092C">
      <w:pPr>
        <w:pStyle w:val="a4"/>
        <w:numPr>
          <w:ilvl w:val="0"/>
          <w:numId w:val="32"/>
        </w:numPr>
        <w:spacing w:line="276" w:lineRule="auto"/>
        <w:jc w:val="both"/>
        <w:rPr>
          <w:b w:val="0"/>
          <w:bCs w:val="0"/>
          <w:sz w:val="24"/>
          <w:szCs w:val="24"/>
        </w:rPr>
      </w:pPr>
      <w:r w:rsidRPr="00FC092C">
        <w:rPr>
          <w:b w:val="0"/>
          <w:bCs w:val="0"/>
          <w:sz w:val="24"/>
          <w:szCs w:val="24"/>
        </w:rPr>
        <w:t>Динамика подготовки выпускников 11-х классов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346"/>
        <w:gridCol w:w="1134"/>
        <w:gridCol w:w="1346"/>
        <w:gridCol w:w="1064"/>
        <w:gridCol w:w="1346"/>
        <w:gridCol w:w="1205"/>
      </w:tblGrid>
      <w:tr w:rsidR="00FC092C" w:rsidRPr="00FC092C" w:rsidTr="00F14832">
        <w:tc>
          <w:tcPr>
            <w:tcW w:w="2448" w:type="dxa"/>
            <w:vMerge w:val="restart"/>
          </w:tcPr>
          <w:p w:rsidR="00FC092C" w:rsidRPr="00FC092C" w:rsidRDefault="00FC092C" w:rsidP="00FC092C">
            <w:pPr>
              <w:pStyle w:val="a4"/>
              <w:spacing w:line="276" w:lineRule="auto"/>
              <w:rPr>
                <w:bCs w:val="0"/>
                <w:sz w:val="24"/>
                <w:szCs w:val="24"/>
              </w:rPr>
            </w:pPr>
            <w:r w:rsidRPr="00FC092C">
              <w:rPr>
                <w:bCs w:val="0"/>
                <w:sz w:val="24"/>
                <w:szCs w:val="24"/>
              </w:rPr>
              <w:t>Показатели</w:t>
            </w:r>
          </w:p>
          <w:p w:rsidR="00FC092C" w:rsidRPr="00FC092C" w:rsidRDefault="00FC092C" w:rsidP="00FC092C">
            <w:pPr>
              <w:pStyle w:val="a4"/>
              <w:spacing w:line="276" w:lineRule="auto"/>
              <w:rPr>
                <w:bCs w:val="0"/>
                <w:sz w:val="24"/>
                <w:szCs w:val="24"/>
              </w:rPr>
            </w:pPr>
          </w:p>
        </w:tc>
        <w:tc>
          <w:tcPr>
            <w:tcW w:w="2480" w:type="dxa"/>
            <w:gridSpan w:val="2"/>
          </w:tcPr>
          <w:p w:rsidR="00FC092C" w:rsidRPr="00D97261" w:rsidRDefault="00FC092C" w:rsidP="00FC092C">
            <w:pPr>
              <w:pStyle w:val="a4"/>
              <w:spacing w:line="276" w:lineRule="auto"/>
              <w:rPr>
                <w:b w:val="0"/>
                <w:sz w:val="24"/>
                <w:szCs w:val="24"/>
              </w:rPr>
            </w:pPr>
            <w:r w:rsidRPr="00D97261">
              <w:rPr>
                <w:b w:val="0"/>
                <w:sz w:val="24"/>
                <w:szCs w:val="24"/>
              </w:rPr>
              <w:t xml:space="preserve">2008-2009 </w:t>
            </w:r>
            <w:proofErr w:type="spellStart"/>
            <w:r w:rsidRPr="00D97261">
              <w:rPr>
                <w:b w:val="0"/>
                <w:sz w:val="24"/>
                <w:szCs w:val="24"/>
              </w:rPr>
              <w:t>уч</w:t>
            </w:r>
            <w:proofErr w:type="gramStart"/>
            <w:r w:rsidRPr="00D97261">
              <w:rPr>
                <w:b w:val="0"/>
                <w:sz w:val="24"/>
                <w:szCs w:val="24"/>
              </w:rPr>
              <w:t>.г</w:t>
            </w:r>
            <w:proofErr w:type="gramEnd"/>
            <w:r w:rsidRPr="00D97261">
              <w:rPr>
                <w:b w:val="0"/>
                <w:sz w:val="24"/>
                <w:szCs w:val="24"/>
              </w:rPr>
              <w:t>од</w:t>
            </w:r>
            <w:proofErr w:type="spellEnd"/>
          </w:p>
        </w:tc>
        <w:tc>
          <w:tcPr>
            <w:tcW w:w="2410" w:type="dxa"/>
            <w:gridSpan w:val="2"/>
          </w:tcPr>
          <w:p w:rsidR="00FC092C" w:rsidRPr="00D97261" w:rsidRDefault="00FC092C" w:rsidP="00FC092C">
            <w:pPr>
              <w:pStyle w:val="a4"/>
              <w:spacing w:line="276" w:lineRule="auto"/>
              <w:rPr>
                <w:b w:val="0"/>
                <w:sz w:val="24"/>
                <w:szCs w:val="24"/>
              </w:rPr>
            </w:pPr>
            <w:r w:rsidRPr="00D97261">
              <w:rPr>
                <w:b w:val="0"/>
                <w:sz w:val="24"/>
                <w:szCs w:val="24"/>
              </w:rPr>
              <w:t xml:space="preserve">2009-2010 </w:t>
            </w:r>
            <w:proofErr w:type="spellStart"/>
            <w:r w:rsidRPr="00D97261">
              <w:rPr>
                <w:b w:val="0"/>
                <w:sz w:val="24"/>
                <w:szCs w:val="24"/>
              </w:rPr>
              <w:t>уч</w:t>
            </w:r>
            <w:proofErr w:type="gramStart"/>
            <w:r w:rsidRPr="00D97261">
              <w:rPr>
                <w:b w:val="0"/>
                <w:sz w:val="24"/>
                <w:szCs w:val="24"/>
              </w:rPr>
              <w:t>.г</w:t>
            </w:r>
            <w:proofErr w:type="gramEnd"/>
            <w:r w:rsidRPr="00D97261">
              <w:rPr>
                <w:b w:val="0"/>
                <w:sz w:val="24"/>
                <w:szCs w:val="24"/>
              </w:rPr>
              <w:t>од</w:t>
            </w:r>
            <w:proofErr w:type="spellEnd"/>
          </w:p>
        </w:tc>
        <w:tc>
          <w:tcPr>
            <w:tcW w:w="2551" w:type="dxa"/>
            <w:gridSpan w:val="2"/>
          </w:tcPr>
          <w:p w:rsidR="00FC092C" w:rsidRPr="00D97261" w:rsidRDefault="00FC092C" w:rsidP="00FC092C">
            <w:pPr>
              <w:pStyle w:val="a4"/>
              <w:spacing w:line="276" w:lineRule="auto"/>
              <w:rPr>
                <w:b w:val="0"/>
                <w:sz w:val="24"/>
                <w:szCs w:val="24"/>
              </w:rPr>
            </w:pPr>
            <w:r w:rsidRPr="00D97261">
              <w:rPr>
                <w:b w:val="0"/>
                <w:sz w:val="24"/>
                <w:szCs w:val="24"/>
              </w:rPr>
              <w:t>2010-2011 уч. год</w:t>
            </w:r>
          </w:p>
        </w:tc>
      </w:tr>
      <w:tr w:rsidR="00FC092C" w:rsidRPr="00FC092C" w:rsidTr="00F14832">
        <w:tc>
          <w:tcPr>
            <w:tcW w:w="2448" w:type="dxa"/>
            <w:vMerge/>
          </w:tcPr>
          <w:p w:rsidR="00FC092C" w:rsidRPr="00FC092C" w:rsidRDefault="00FC092C" w:rsidP="00FC092C">
            <w:pPr>
              <w:pStyle w:val="a4"/>
              <w:spacing w:line="276" w:lineRule="auto"/>
              <w:rPr>
                <w:bCs w:val="0"/>
                <w:sz w:val="24"/>
                <w:szCs w:val="24"/>
              </w:rPr>
            </w:pPr>
          </w:p>
        </w:tc>
        <w:tc>
          <w:tcPr>
            <w:tcW w:w="1346" w:type="dxa"/>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134" w:type="dxa"/>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346" w:type="dxa"/>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064" w:type="dxa"/>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346" w:type="dxa"/>
          </w:tcPr>
          <w:p w:rsidR="00FC092C" w:rsidRPr="00D97261" w:rsidRDefault="00FC092C" w:rsidP="00FC092C">
            <w:pPr>
              <w:pStyle w:val="a4"/>
              <w:spacing w:line="276" w:lineRule="auto"/>
              <w:rPr>
                <w:b w:val="0"/>
                <w:bCs w:val="0"/>
                <w:sz w:val="24"/>
                <w:szCs w:val="24"/>
              </w:rPr>
            </w:pPr>
            <w:r w:rsidRPr="00D97261">
              <w:rPr>
                <w:b w:val="0"/>
                <w:bCs w:val="0"/>
                <w:sz w:val="24"/>
                <w:szCs w:val="24"/>
              </w:rPr>
              <w:t>чел</w:t>
            </w:r>
          </w:p>
        </w:tc>
        <w:tc>
          <w:tcPr>
            <w:tcW w:w="1205" w:type="dxa"/>
          </w:tcPr>
          <w:p w:rsidR="00FC092C" w:rsidRPr="00D97261" w:rsidRDefault="00FC092C" w:rsidP="00FC092C">
            <w:pPr>
              <w:pStyle w:val="a4"/>
              <w:spacing w:line="276" w:lineRule="auto"/>
              <w:rPr>
                <w:b w:val="0"/>
                <w:bCs w:val="0"/>
                <w:sz w:val="24"/>
                <w:szCs w:val="24"/>
              </w:rPr>
            </w:pPr>
            <w:r w:rsidRPr="00D97261">
              <w:rPr>
                <w:b w:val="0"/>
                <w:bCs w:val="0"/>
                <w:sz w:val="24"/>
                <w:szCs w:val="24"/>
              </w:rPr>
              <w:t>%</w:t>
            </w:r>
          </w:p>
        </w:tc>
      </w:tr>
      <w:tr w:rsidR="00FC092C" w:rsidRPr="00FC092C" w:rsidTr="00F14832">
        <w:tc>
          <w:tcPr>
            <w:tcW w:w="2448" w:type="dxa"/>
          </w:tcPr>
          <w:p w:rsidR="00FC092C" w:rsidRPr="00FC092C" w:rsidRDefault="00FC092C" w:rsidP="00FC092C">
            <w:pPr>
              <w:pStyle w:val="a4"/>
              <w:spacing w:line="276" w:lineRule="auto"/>
              <w:jc w:val="left"/>
              <w:rPr>
                <w:bCs w:val="0"/>
                <w:sz w:val="24"/>
                <w:szCs w:val="24"/>
              </w:rPr>
            </w:pPr>
            <w:r w:rsidRPr="00FC092C">
              <w:rPr>
                <w:bCs w:val="0"/>
                <w:sz w:val="24"/>
                <w:szCs w:val="24"/>
              </w:rPr>
              <w:t xml:space="preserve">Всего </w:t>
            </w:r>
            <w:proofErr w:type="gramStart"/>
            <w:r w:rsidRPr="00FC092C">
              <w:rPr>
                <w:bCs w:val="0"/>
                <w:sz w:val="24"/>
                <w:szCs w:val="24"/>
              </w:rPr>
              <w:t>обучающихся</w:t>
            </w:r>
            <w:proofErr w:type="gramEnd"/>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47</w:t>
            </w:r>
          </w:p>
        </w:tc>
        <w:tc>
          <w:tcPr>
            <w:tcW w:w="1134" w:type="dxa"/>
            <w:vAlign w:val="center"/>
          </w:tcPr>
          <w:p w:rsidR="00FC092C" w:rsidRPr="00D97261" w:rsidRDefault="00FC092C" w:rsidP="00FC092C">
            <w:pPr>
              <w:pStyle w:val="a4"/>
              <w:spacing w:line="276" w:lineRule="auto"/>
              <w:rPr>
                <w:b w:val="0"/>
                <w:bCs w:val="0"/>
                <w:sz w:val="24"/>
                <w:szCs w:val="24"/>
              </w:rPr>
            </w:pP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19</w:t>
            </w:r>
          </w:p>
        </w:tc>
        <w:tc>
          <w:tcPr>
            <w:tcW w:w="1064" w:type="dxa"/>
            <w:vAlign w:val="center"/>
          </w:tcPr>
          <w:p w:rsidR="00FC092C" w:rsidRPr="00D97261" w:rsidRDefault="00FC092C" w:rsidP="00FC092C">
            <w:pPr>
              <w:pStyle w:val="a4"/>
              <w:spacing w:line="276" w:lineRule="auto"/>
              <w:rPr>
                <w:b w:val="0"/>
                <w:bCs w:val="0"/>
                <w:sz w:val="24"/>
                <w:szCs w:val="24"/>
              </w:rPr>
            </w:pP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40</w:t>
            </w:r>
          </w:p>
        </w:tc>
        <w:tc>
          <w:tcPr>
            <w:tcW w:w="1205" w:type="dxa"/>
            <w:vAlign w:val="center"/>
          </w:tcPr>
          <w:p w:rsidR="00FC092C" w:rsidRPr="00D97261" w:rsidRDefault="00FC092C" w:rsidP="00FC092C">
            <w:pPr>
              <w:pStyle w:val="a4"/>
              <w:spacing w:line="276" w:lineRule="auto"/>
              <w:rPr>
                <w:b w:val="0"/>
                <w:bCs w:val="0"/>
                <w:sz w:val="24"/>
                <w:szCs w:val="24"/>
              </w:rPr>
            </w:pPr>
          </w:p>
        </w:tc>
      </w:tr>
      <w:tr w:rsidR="00FC092C" w:rsidRPr="00FC092C" w:rsidTr="00F14832">
        <w:tc>
          <w:tcPr>
            <w:tcW w:w="2448" w:type="dxa"/>
          </w:tcPr>
          <w:p w:rsidR="00FC092C" w:rsidRPr="00FC092C" w:rsidRDefault="00FC092C" w:rsidP="00FC092C">
            <w:pPr>
              <w:pStyle w:val="a4"/>
              <w:spacing w:line="276" w:lineRule="auto"/>
              <w:jc w:val="left"/>
              <w:rPr>
                <w:bCs w:val="0"/>
                <w:sz w:val="24"/>
                <w:szCs w:val="24"/>
              </w:rPr>
            </w:pPr>
            <w:r w:rsidRPr="00FC092C">
              <w:rPr>
                <w:bCs w:val="0"/>
                <w:sz w:val="24"/>
                <w:szCs w:val="24"/>
              </w:rPr>
              <w:t>Прошли итоговую аттестацию</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47</w:t>
            </w:r>
          </w:p>
        </w:tc>
        <w:tc>
          <w:tcPr>
            <w:tcW w:w="1134"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100%</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19</w:t>
            </w:r>
          </w:p>
        </w:tc>
        <w:tc>
          <w:tcPr>
            <w:tcW w:w="1064"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100%</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38</w:t>
            </w:r>
          </w:p>
        </w:tc>
        <w:tc>
          <w:tcPr>
            <w:tcW w:w="1205"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95%</w:t>
            </w:r>
          </w:p>
        </w:tc>
      </w:tr>
      <w:tr w:rsidR="00FC092C" w:rsidRPr="00FC092C" w:rsidTr="00F14832">
        <w:tc>
          <w:tcPr>
            <w:tcW w:w="2448" w:type="dxa"/>
          </w:tcPr>
          <w:p w:rsidR="00FC092C" w:rsidRPr="00FC092C" w:rsidRDefault="00FC092C" w:rsidP="00FC092C">
            <w:pPr>
              <w:pStyle w:val="a4"/>
              <w:spacing w:line="276" w:lineRule="auto"/>
              <w:jc w:val="left"/>
              <w:rPr>
                <w:bCs w:val="0"/>
                <w:sz w:val="24"/>
                <w:szCs w:val="24"/>
              </w:rPr>
            </w:pPr>
            <w:r w:rsidRPr="00FC092C">
              <w:rPr>
                <w:bCs w:val="0"/>
                <w:sz w:val="24"/>
                <w:szCs w:val="24"/>
              </w:rPr>
              <w:t>Окончили школу с медалью, всего</w:t>
            </w:r>
          </w:p>
          <w:p w:rsidR="00FC092C" w:rsidRPr="00FC092C" w:rsidRDefault="00FC092C" w:rsidP="00FC092C">
            <w:pPr>
              <w:pStyle w:val="a4"/>
              <w:spacing w:line="276" w:lineRule="auto"/>
              <w:jc w:val="left"/>
              <w:rPr>
                <w:bCs w:val="0"/>
                <w:sz w:val="24"/>
                <w:szCs w:val="24"/>
              </w:rPr>
            </w:pPr>
            <w:r w:rsidRPr="00FC092C">
              <w:rPr>
                <w:bCs w:val="0"/>
                <w:sz w:val="24"/>
                <w:szCs w:val="24"/>
              </w:rPr>
              <w:t xml:space="preserve">В том числе </w:t>
            </w:r>
          </w:p>
          <w:p w:rsidR="00FC092C" w:rsidRPr="00FC092C" w:rsidRDefault="00FC092C" w:rsidP="00FC092C">
            <w:pPr>
              <w:pStyle w:val="a4"/>
              <w:spacing w:line="276" w:lineRule="auto"/>
              <w:jc w:val="left"/>
              <w:rPr>
                <w:bCs w:val="0"/>
                <w:sz w:val="24"/>
                <w:szCs w:val="24"/>
              </w:rPr>
            </w:pPr>
            <w:r w:rsidRPr="00FC092C">
              <w:rPr>
                <w:bCs w:val="0"/>
                <w:sz w:val="24"/>
                <w:szCs w:val="24"/>
              </w:rPr>
              <w:t>с золотой медалью</w:t>
            </w:r>
          </w:p>
          <w:p w:rsidR="00FC092C" w:rsidRPr="00FC092C" w:rsidRDefault="00FC092C" w:rsidP="00FC092C">
            <w:pPr>
              <w:pStyle w:val="a4"/>
              <w:spacing w:line="276" w:lineRule="auto"/>
              <w:jc w:val="left"/>
              <w:rPr>
                <w:bCs w:val="0"/>
                <w:sz w:val="24"/>
                <w:szCs w:val="24"/>
              </w:rPr>
            </w:pPr>
            <w:r w:rsidRPr="00FC092C">
              <w:rPr>
                <w:bCs w:val="0"/>
                <w:sz w:val="24"/>
                <w:szCs w:val="24"/>
              </w:rPr>
              <w:t>с серебряной медалью</w:t>
            </w:r>
          </w:p>
        </w:tc>
        <w:tc>
          <w:tcPr>
            <w:tcW w:w="1346" w:type="dxa"/>
          </w:tcPr>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1</w:t>
            </w: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1</w:t>
            </w:r>
          </w:p>
        </w:tc>
        <w:tc>
          <w:tcPr>
            <w:tcW w:w="1134" w:type="dxa"/>
          </w:tcPr>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2,1%</w:t>
            </w: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2,1%</w:t>
            </w:r>
          </w:p>
        </w:tc>
        <w:tc>
          <w:tcPr>
            <w:tcW w:w="1346" w:type="dxa"/>
          </w:tcPr>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064" w:type="dxa"/>
          </w:tcPr>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w:t>
            </w:r>
          </w:p>
        </w:tc>
        <w:tc>
          <w:tcPr>
            <w:tcW w:w="1346" w:type="dxa"/>
          </w:tcPr>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2</w:t>
            </w: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2</w:t>
            </w:r>
          </w:p>
        </w:tc>
        <w:tc>
          <w:tcPr>
            <w:tcW w:w="1205" w:type="dxa"/>
          </w:tcPr>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5%</w:t>
            </w: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p>
          <w:p w:rsidR="00FC092C" w:rsidRPr="00D97261" w:rsidRDefault="00FC092C" w:rsidP="00FC092C">
            <w:pPr>
              <w:pStyle w:val="a4"/>
              <w:spacing w:line="276" w:lineRule="auto"/>
              <w:rPr>
                <w:b w:val="0"/>
                <w:bCs w:val="0"/>
                <w:sz w:val="24"/>
                <w:szCs w:val="24"/>
              </w:rPr>
            </w:pPr>
            <w:r w:rsidRPr="00D97261">
              <w:rPr>
                <w:b w:val="0"/>
                <w:bCs w:val="0"/>
                <w:sz w:val="24"/>
                <w:szCs w:val="24"/>
              </w:rPr>
              <w:t>5%</w:t>
            </w:r>
          </w:p>
        </w:tc>
      </w:tr>
      <w:tr w:rsidR="00FC092C" w:rsidRPr="00FC092C" w:rsidTr="00F14832">
        <w:tc>
          <w:tcPr>
            <w:tcW w:w="2448" w:type="dxa"/>
          </w:tcPr>
          <w:p w:rsidR="00FC092C" w:rsidRPr="00FC092C" w:rsidRDefault="00FC092C" w:rsidP="00FC092C">
            <w:pPr>
              <w:pStyle w:val="a4"/>
              <w:spacing w:line="276" w:lineRule="auto"/>
              <w:jc w:val="left"/>
              <w:rPr>
                <w:bCs w:val="0"/>
                <w:sz w:val="24"/>
                <w:szCs w:val="24"/>
              </w:rPr>
            </w:pPr>
            <w:r w:rsidRPr="00FC092C">
              <w:rPr>
                <w:bCs w:val="0"/>
                <w:sz w:val="24"/>
                <w:szCs w:val="24"/>
              </w:rPr>
              <w:t>Обучались на «4» и «5»</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16</w:t>
            </w:r>
          </w:p>
        </w:tc>
        <w:tc>
          <w:tcPr>
            <w:tcW w:w="1134"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34%</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4</w:t>
            </w:r>
          </w:p>
        </w:tc>
        <w:tc>
          <w:tcPr>
            <w:tcW w:w="1064"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21%</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18</w:t>
            </w:r>
          </w:p>
        </w:tc>
        <w:tc>
          <w:tcPr>
            <w:tcW w:w="1205"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45%</w:t>
            </w:r>
          </w:p>
        </w:tc>
      </w:tr>
      <w:tr w:rsidR="00FC092C" w:rsidRPr="00FC092C" w:rsidTr="00F14832">
        <w:tc>
          <w:tcPr>
            <w:tcW w:w="2448" w:type="dxa"/>
          </w:tcPr>
          <w:p w:rsidR="00FC092C" w:rsidRPr="00FC092C" w:rsidRDefault="00FC092C" w:rsidP="00FC092C">
            <w:pPr>
              <w:pStyle w:val="a4"/>
              <w:spacing w:line="276" w:lineRule="auto"/>
              <w:jc w:val="left"/>
              <w:rPr>
                <w:bCs w:val="0"/>
                <w:sz w:val="24"/>
                <w:szCs w:val="24"/>
              </w:rPr>
            </w:pPr>
            <w:r w:rsidRPr="00FC092C">
              <w:rPr>
                <w:bCs w:val="0"/>
                <w:sz w:val="24"/>
                <w:szCs w:val="24"/>
              </w:rPr>
              <w:t>Поступают в Вузы</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43</w:t>
            </w:r>
          </w:p>
        </w:tc>
        <w:tc>
          <w:tcPr>
            <w:tcW w:w="1134"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91,5%</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19</w:t>
            </w:r>
          </w:p>
        </w:tc>
        <w:tc>
          <w:tcPr>
            <w:tcW w:w="1064"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100%</w:t>
            </w:r>
          </w:p>
        </w:tc>
        <w:tc>
          <w:tcPr>
            <w:tcW w:w="1346"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27</w:t>
            </w:r>
          </w:p>
        </w:tc>
        <w:tc>
          <w:tcPr>
            <w:tcW w:w="1205" w:type="dxa"/>
            <w:vAlign w:val="center"/>
          </w:tcPr>
          <w:p w:rsidR="00FC092C" w:rsidRPr="00D97261" w:rsidRDefault="00FC092C" w:rsidP="00FC092C">
            <w:pPr>
              <w:pStyle w:val="a4"/>
              <w:spacing w:line="276" w:lineRule="auto"/>
              <w:rPr>
                <w:b w:val="0"/>
                <w:bCs w:val="0"/>
                <w:sz w:val="24"/>
                <w:szCs w:val="24"/>
              </w:rPr>
            </w:pPr>
            <w:r w:rsidRPr="00D97261">
              <w:rPr>
                <w:b w:val="0"/>
                <w:bCs w:val="0"/>
                <w:sz w:val="24"/>
                <w:szCs w:val="24"/>
              </w:rPr>
              <w:t>67,5%</w:t>
            </w:r>
          </w:p>
        </w:tc>
      </w:tr>
    </w:tbl>
    <w:p w:rsidR="00FC092C" w:rsidRPr="00FC092C" w:rsidRDefault="00FC092C" w:rsidP="00FC092C">
      <w:pPr>
        <w:pStyle w:val="aa"/>
        <w:spacing w:after="0" w:line="276" w:lineRule="auto"/>
        <w:ind w:left="0" w:firstLine="708"/>
      </w:pPr>
    </w:p>
    <w:p w:rsidR="00FC092C" w:rsidRPr="00FC092C" w:rsidRDefault="00FC092C" w:rsidP="00FC092C">
      <w:pPr>
        <w:pStyle w:val="aa"/>
        <w:spacing w:after="0" w:line="276" w:lineRule="auto"/>
        <w:ind w:left="0" w:firstLine="708"/>
      </w:pPr>
      <w:r w:rsidRPr="00FC092C">
        <w:t xml:space="preserve">Анализируя уровень </w:t>
      </w:r>
      <w:proofErr w:type="spellStart"/>
      <w:r w:rsidRPr="00FC092C">
        <w:t>обученности</w:t>
      </w:r>
      <w:proofErr w:type="spellEnd"/>
      <w:r w:rsidRPr="00FC092C">
        <w:t xml:space="preserve"> за </w:t>
      </w:r>
      <w:proofErr w:type="gramStart"/>
      <w:r w:rsidRPr="00FC092C">
        <w:t>последние</w:t>
      </w:r>
      <w:proofErr w:type="gramEnd"/>
      <w:r w:rsidRPr="00FC092C">
        <w:t xml:space="preserve"> 3 года, видно, что процент обучающихся, оставленных на</w:t>
      </w:r>
      <w:r w:rsidR="0070712A">
        <w:t xml:space="preserve"> </w:t>
      </w:r>
      <w:r w:rsidRPr="00FC092C">
        <w:t>повторное обучение остается достаточно стабильным на протяжении этих лет: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589"/>
        <w:gridCol w:w="2708"/>
        <w:gridCol w:w="1959"/>
      </w:tblGrid>
      <w:tr w:rsidR="00FC092C" w:rsidRPr="00FC092C" w:rsidTr="00F14832">
        <w:tc>
          <w:tcPr>
            <w:tcW w:w="23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Учебный год</w:t>
            </w:r>
          </w:p>
        </w:tc>
        <w:tc>
          <w:tcPr>
            <w:tcW w:w="258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 xml:space="preserve">Кол-во </w:t>
            </w:r>
            <w:proofErr w:type="gramStart"/>
            <w:r w:rsidRPr="00FC092C">
              <w:rPr>
                <w:rFonts w:ascii="Times New Roman" w:hAnsi="Times New Roman" w:cs="Times New Roman"/>
                <w:sz w:val="24"/>
                <w:szCs w:val="24"/>
              </w:rPr>
              <w:t>обучающихся</w:t>
            </w:r>
            <w:proofErr w:type="gramEnd"/>
          </w:p>
        </w:tc>
        <w:tc>
          <w:tcPr>
            <w:tcW w:w="270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 xml:space="preserve">Кол-во </w:t>
            </w:r>
            <w:proofErr w:type="gramStart"/>
            <w:r w:rsidRPr="00FC092C">
              <w:rPr>
                <w:rFonts w:ascii="Times New Roman" w:hAnsi="Times New Roman" w:cs="Times New Roman"/>
                <w:sz w:val="24"/>
                <w:szCs w:val="24"/>
              </w:rPr>
              <w:t>обучающихся</w:t>
            </w:r>
            <w:proofErr w:type="gramEnd"/>
            <w:r w:rsidRPr="00FC092C">
              <w:rPr>
                <w:rFonts w:ascii="Times New Roman" w:hAnsi="Times New Roman" w:cs="Times New Roman"/>
                <w:sz w:val="24"/>
                <w:szCs w:val="24"/>
              </w:rPr>
              <w:t>, оставленных на повторное обучение</w:t>
            </w:r>
          </w:p>
        </w:tc>
        <w:tc>
          <w:tcPr>
            <w:tcW w:w="1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 xml:space="preserve">Уровень </w:t>
            </w:r>
            <w:proofErr w:type="spellStart"/>
            <w:r w:rsidRPr="00FC092C">
              <w:rPr>
                <w:rFonts w:ascii="Times New Roman" w:hAnsi="Times New Roman" w:cs="Times New Roman"/>
                <w:sz w:val="24"/>
                <w:szCs w:val="24"/>
              </w:rPr>
              <w:t>обученности</w:t>
            </w:r>
            <w:proofErr w:type="spellEnd"/>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c>
          <w:tcPr>
            <w:tcW w:w="23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2008-2009</w:t>
            </w:r>
          </w:p>
        </w:tc>
        <w:tc>
          <w:tcPr>
            <w:tcW w:w="258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564</w:t>
            </w:r>
          </w:p>
        </w:tc>
        <w:tc>
          <w:tcPr>
            <w:tcW w:w="270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1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98,8</w:t>
            </w:r>
          </w:p>
        </w:tc>
      </w:tr>
      <w:tr w:rsidR="00FC092C" w:rsidRPr="00FC092C" w:rsidTr="00F14832">
        <w:tc>
          <w:tcPr>
            <w:tcW w:w="23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2009-2010</w:t>
            </w:r>
          </w:p>
        </w:tc>
        <w:tc>
          <w:tcPr>
            <w:tcW w:w="258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540</w:t>
            </w:r>
          </w:p>
        </w:tc>
        <w:tc>
          <w:tcPr>
            <w:tcW w:w="270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1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98,5</w:t>
            </w:r>
          </w:p>
        </w:tc>
      </w:tr>
      <w:tr w:rsidR="00FC092C" w:rsidRPr="00FC092C" w:rsidTr="00F14832">
        <w:tc>
          <w:tcPr>
            <w:tcW w:w="2392"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2010-2011</w:t>
            </w:r>
          </w:p>
        </w:tc>
        <w:tc>
          <w:tcPr>
            <w:tcW w:w="258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589</w:t>
            </w:r>
          </w:p>
        </w:tc>
        <w:tc>
          <w:tcPr>
            <w:tcW w:w="2708"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w:t>
            </w:r>
          </w:p>
        </w:tc>
        <w:tc>
          <w:tcPr>
            <w:tcW w:w="195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98,6</w:t>
            </w:r>
          </w:p>
        </w:tc>
      </w:tr>
    </w:tbl>
    <w:p w:rsidR="00FC092C" w:rsidRPr="00FC092C" w:rsidRDefault="00FC092C" w:rsidP="00FC092C">
      <w:pPr>
        <w:spacing w:after="0"/>
        <w:ind w:firstLine="708"/>
        <w:jc w:val="center"/>
        <w:rPr>
          <w:rFonts w:ascii="Times New Roman" w:hAnsi="Times New Roman" w:cs="Times New Roman"/>
          <w:b/>
          <w:sz w:val="24"/>
          <w:szCs w:val="24"/>
        </w:rPr>
      </w:pPr>
    </w:p>
    <w:p w:rsidR="00FC092C" w:rsidRDefault="00FC092C">
      <w:pPr>
        <w:rPr>
          <w:rFonts w:ascii="Times New Roman" w:hAnsi="Times New Roman" w:cs="Times New Roman"/>
          <w:b/>
          <w:sz w:val="24"/>
          <w:szCs w:val="24"/>
        </w:rPr>
      </w:pPr>
      <w:r>
        <w:rPr>
          <w:rFonts w:ascii="Times New Roman" w:hAnsi="Times New Roman" w:cs="Times New Roman"/>
          <w:b/>
          <w:sz w:val="24"/>
          <w:szCs w:val="24"/>
        </w:rPr>
        <w:br w:type="page"/>
      </w:r>
    </w:p>
    <w:p w:rsidR="00FC092C" w:rsidRPr="00FC092C" w:rsidRDefault="00FC092C" w:rsidP="00FC092C">
      <w:pPr>
        <w:spacing w:after="0"/>
        <w:ind w:firstLine="708"/>
        <w:jc w:val="center"/>
        <w:rPr>
          <w:rFonts w:ascii="Times New Roman" w:hAnsi="Times New Roman" w:cs="Times New Roman"/>
          <w:b/>
          <w:sz w:val="24"/>
          <w:szCs w:val="24"/>
        </w:rPr>
      </w:pPr>
      <w:r w:rsidRPr="00FC092C">
        <w:rPr>
          <w:rFonts w:ascii="Times New Roman" w:hAnsi="Times New Roman" w:cs="Times New Roman"/>
          <w:b/>
          <w:sz w:val="24"/>
          <w:szCs w:val="24"/>
        </w:rPr>
        <w:lastRenderedPageBreak/>
        <w:t xml:space="preserve">Анализ качества </w:t>
      </w:r>
      <w:proofErr w:type="spellStart"/>
      <w:r w:rsidRPr="00FC092C">
        <w:rPr>
          <w:rFonts w:ascii="Times New Roman" w:hAnsi="Times New Roman" w:cs="Times New Roman"/>
          <w:b/>
          <w:sz w:val="24"/>
          <w:szCs w:val="24"/>
        </w:rPr>
        <w:t>обученности</w:t>
      </w:r>
      <w:proofErr w:type="spellEnd"/>
      <w:r w:rsidRPr="00FC092C">
        <w:rPr>
          <w:rFonts w:ascii="Times New Roman" w:hAnsi="Times New Roman" w:cs="Times New Roman"/>
          <w:b/>
          <w:sz w:val="24"/>
          <w:szCs w:val="24"/>
        </w:rPr>
        <w:t xml:space="preserve"> обучающихся 5-11 классов</w:t>
      </w:r>
    </w:p>
    <w:p w:rsidR="00FC092C" w:rsidRPr="00FC092C" w:rsidRDefault="00FC092C" w:rsidP="00FC092C">
      <w:pPr>
        <w:spacing w:after="0"/>
        <w:ind w:firstLine="708"/>
        <w:rPr>
          <w:rFonts w:ascii="Times New Roman" w:hAnsi="Times New Roman" w:cs="Times New Roman"/>
          <w:sz w:val="24"/>
          <w:szCs w:val="24"/>
        </w:rPr>
      </w:pPr>
      <w:r w:rsidRPr="00FC092C">
        <w:rPr>
          <w:rFonts w:ascii="Times New Roman" w:hAnsi="Times New Roman" w:cs="Times New Roman"/>
          <w:sz w:val="24"/>
          <w:szCs w:val="24"/>
        </w:rPr>
        <w:t xml:space="preserve">Качество </w:t>
      </w:r>
      <w:proofErr w:type="spellStart"/>
      <w:r w:rsidRPr="00FC092C">
        <w:rPr>
          <w:rFonts w:ascii="Times New Roman" w:hAnsi="Times New Roman" w:cs="Times New Roman"/>
          <w:sz w:val="24"/>
          <w:szCs w:val="24"/>
        </w:rPr>
        <w:t>обученности</w:t>
      </w:r>
      <w:proofErr w:type="spellEnd"/>
      <w:r w:rsidRPr="00FC092C">
        <w:rPr>
          <w:rFonts w:ascii="Times New Roman" w:hAnsi="Times New Roman" w:cs="Times New Roman"/>
          <w:sz w:val="24"/>
          <w:szCs w:val="24"/>
        </w:rPr>
        <w:t xml:space="preserve"> обучающихся 5-11 классов по предметам представлено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3685"/>
      </w:tblGrid>
      <w:tr w:rsidR="00FC092C" w:rsidRPr="00FC092C" w:rsidTr="00F14832">
        <w:tc>
          <w:tcPr>
            <w:tcW w:w="1951"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Класс</w:t>
            </w:r>
          </w:p>
        </w:tc>
        <w:tc>
          <w:tcPr>
            <w:tcW w:w="3119"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Ко, %</w:t>
            </w:r>
          </w:p>
        </w:tc>
        <w:tc>
          <w:tcPr>
            <w:tcW w:w="3685"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Классный руководитель</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5а</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62,4</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Головина Н.О.</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5б</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75,4</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Маркина Г.И.</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6а</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60,0</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Орлова Н.Н.</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6б</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48,8</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Королева И.И.</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7а</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86,1</w:t>
            </w:r>
          </w:p>
        </w:tc>
        <w:tc>
          <w:tcPr>
            <w:tcW w:w="3685"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Шепелева</w:t>
            </w:r>
            <w:proofErr w:type="spellEnd"/>
            <w:r w:rsidRPr="00FC092C">
              <w:rPr>
                <w:rFonts w:ascii="Times New Roman" w:hAnsi="Times New Roman" w:cs="Times New Roman"/>
                <w:sz w:val="24"/>
                <w:szCs w:val="24"/>
              </w:rPr>
              <w:t xml:space="preserve"> Н.Н.</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7б</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45,9</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Крылова Н.В.</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8а</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67,0</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Морозова А.М.</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8б</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55,5</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Иванова О.В.</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9а</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64,7</w:t>
            </w:r>
          </w:p>
        </w:tc>
        <w:tc>
          <w:tcPr>
            <w:tcW w:w="3685"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Герцева</w:t>
            </w:r>
            <w:proofErr w:type="spellEnd"/>
            <w:r w:rsidRPr="00FC092C">
              <w:rPr>
                <w:rFonts w:ascii="Times New Roman" w:hAnsi="Times New Roman" w:cs="Times New Roman"/>
                <w:sz w:val="24"/>
                <w:szCs w:val="24"/>
              </w:rPr>
              <w:t xml:space="preserve"> С.В.</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9б</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39,6</w:t>
            </w:r>
          </w:p>
        </w:tc>
        <w:tc>
          <w:tcPr>
            <w:tcW w:w="3685" w:type="dxa"/>
          </w:tcPr>
          <w:p w:rsidR="00FC092C" w:rsidRPr="00FC092C" w:rsidRDefault="00FC092C" w:rsidP="00FC092C">
            <w:pPr>
              <w:spacing w:after="0"/>
              <w:rPr>
                <w:rFonts w:ascii="Times New Roman" w:hAnsi="Times New Roman" w:cs="Times New Roman"/>
                <w:sz w:val="24"/>
                <w:szCs w:val="24"/>
              </w:rPr>
            </w:pPr>
            <w:proofErr w:type="spellStart"/>
            <w:r w:rsidRPr="00FC092C">
              <w:rPr>
                <w:rFonts w:ascii="Times New Roman" w:hAnsi="Times New Roman" w:cs="Times New Roman"/>
                <w:sz w:val="24"/>
                <w:szCs w:val="24"/>
              </w:rPr>
              <w:t>Гулина</w:t>
            </w:r>
            <w:proofErr w:type="spellEnd"/>
            <w:r w:rsidRPr="00FC092C">
              <w:rPr>
                <w:rFonts w:ascii="Times New Roman" w:hAnsi="Times New Roman" w:cs="Times New Roman"/>
                <w:sz w:val="24"/>
                <w:szCs w:val="24"/>
              </w:rPr>
              <w:t xml:space="preserve"> И.А.</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9в</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37,4</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Быстрова Л.В.</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Среднее значение:</w:t>
            </w:r>
          </w:p>
        </w:tc>
        <w:tc>
          <w:tcPr>
            <w:tcW w:w="3119" w:type="dxa"/>
            <w:vAlign w:val="center"/>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58,4</w:t>
            </w:r>
          </w:p>
        </w:tc>
        <w:tc>
          <w:tcPr>
            <w:tcW w:w="3685" w:type="dxa"/>
          </w:tcPr>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10а</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61,1</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Юшко Е.П.</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10б</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52,4</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Потемкина Н.Г.</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11а</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81,0</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Титова О.Л.</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11б</w:t>
            </w:r>
          </w:p>
        </w:tc>
        <w:tc>
          <w:tcPr>
            <w:tcW w:w="3119"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39,6</w:t>
            </w:r>
          </w:p>
        </w:tc>
        <w:tc>
          <w:tcPr>
            <w:tcW w:w="368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Дорофеева Н.Н.</w:t>
            </w:r>
          </w:p>
        </w:tc>
      </w:tr>
      <w:tr w:rsidR="00FC092C" w:rsidRPr="00FC092C" w:rsidTr="00F14832">
        <w:tc>
          <w:tcPr>
            <w:tcW w:w="1951" w:type="dxa"/>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b/>
                <w:sz w:val="24"/>
                <w:szCs w:val="24"/>
              </w:rPr>
              <w:t>Среднее значение:</w:t>
            </w:r>
          </w:p>
        </w:tc>
        <w:tc>
          <w:tcPr>
            <w:tcW w:w="3119" w:type="dxa"/>
            <w:vAlign w:val="center"/>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58,5</w:t>
            </w:r>
          </w:p>
        </w:tc>
        <w:tc>
          <w:tcPr>
            <w:tcW w:w="3685" w:type="dxa"/>
          </w:tcPr>
          <w:p w:rsidR="00FC092C" w:rsidRPr="00FC092C" w:rsidRDefault="00FC092C" w:rsidP="00FC092C">
            <w:pPr>
              <w:spacing w:after="0"/>
              <w:rPr>
                <w:rFonts w:ascii="Times New Roman" w:hAnsi="Times New Roman" w:cs="Times New Roman"/>
                <w:sz w:val="24"/>
                <w:szCs w:val="24"/>
              </w:rPr>
            </w:pPr>
          </w:p>
        </w:tc>
      </w:tr>
    </w:tbl>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Стабильно высоким является</w:t>
      </w:r>
      <w:proofErr w:type="gramStart"/>
      <w:r w:rsidRPr="00FC092C">
        <w:rPr>
          <w:rFonts w:ascii="Times New Roman" w:hAnsi="Times New Roman" w:cs="Times New Roman"/>
          <w:sz w:val="24"/>
          <w:szCs w:val="24"/>
        </w:rPr>
        <w:t xml:space="preserve"> К</w:t>
      </w:r>
      <w:proofErr w:type="gramEnd"/>
      <w:r w:rsidRPr="00FC092C">
        <w:rPr>
          <w:rFonts w:ascii="Times New Roman" w:hAnsi="Times New Roman" w:cs="Times New Roman"/>
          <w:sz w:val="24"/>
          <w:szCs w:val="24"/>
        </w:rPr>
        <w:t>о в следующих классах: 5б – 75,4% (Маркина Г.И.), 7а – 86,1% (</w:t>
      </w:r>
      <w:proofErr w:type="spellStart"/>
      <w:r w:rsidRPr="00FC092C">
        <w:rPr>
          <w:rFonts w:ascii="Times New Roman" w:hAnsi="Times New Roman" w:cs="Times New Roman"/>
          <w:sz w:val="24"/>
          <w:szCs w:val="24"/>
        </w:rPr>
        <w:t>Шепелева</w:t>
      </w:r>
      <w:proofErr w:type="spellEnd"/>
      <w:r w:rsidRPr="00FC092C">
        <w:rPr>
          <w:rFonts w:ascii="Times New Roman" w:hAnsi="Times New Roman" w:cs="Times New Roman"/>
          <w:sz w:val="24"/>
          <w:szCs w:val="24"/>
        </w:rPr>
        <w:t xml:space="preserve"> Н.Н.), 8а – 67,0% (Морозова А.М.), 11а – 81,0% (Титова О.Л.). В то же время достаточно низкое</w:t>
      </w:r>
      <w:proofErr w:type="gramStart"/>
      <w:r w:rsidRPr="00FC092C">
        <w:rPr>
          <w:rFonts w:ascii="Times New Roman" w:hAnsi="Times New Roman" w:cs="Times New Roman"/>
          <w:sz w:val="24"/>
          <w:szCs w:val="24"/>
        </w:rPr>
        <w:t xml:space="preserve"> К</w:t>
      </w:r>
      <w:proofErr w:type="gramEnd"/>
      <w:r w:rsidRPr="00FC092C">
        <w:rPr>
          <w:rFonts w:ascii="Times New Roman" w:hAnsi="Times New Roman" w:cs="Times New Roman"/>
          <w:sz w:val="24"/>
          <w:szCs w:val="24"/>
        </w:rPr>
        <w:t>о наблюдается в классах: 7б – 45,9% (Крылова Н.В.), 9б – 39,6% (</w:t>
      </w:r>
      <w:proofErr w:type="spellStart"/>
      <w:r w:rsidRPr="00FC092C">
        <w:rPr>
          <w:rFonts w:ascii="Times New Roman" w:hAnsi="Times New Roman" w:cs="Times New Roman"/>
          <w:sz w:val="24"/>
          <w:szCs w:val="24"/>
        </w:rPr>
        <w:t>Гулина</w:t>
      </w:r>
      <w:proofErr w:type="spellEnd"/>
      <w:r w:rsidRPr="00FC092C">
        <w:rPr>
          <w:rFonts w:ascii="Times New Roman" w:hAnsi="Times New Roman" w:cs="Times New Roman"/>
          <w:sz w:val="24"/>
          <w:szCs w:val="24"/>
        </w:rPr>
        <w:t xml:space="preserve"> И.А.), 9в – 37,4% (Быстрова Л.В.), 11б – 39,6% (Дорофеева Н.Н.).</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Число обучающихся, имеющих одну «3» в параллелях 5-11 классов – 19 человек, что составляет 3,2% от общей массы обучающихся. Наибольшее количество обучающихся, имеющих по итогам года одну «3» образовалось в классах: 5б – 4 человека (Маркина Г.И.), 6а – 3 человека (Орлова Н.Н.). Классным руководителям следует обратить более серьезное внимание на успеваемость детей и проводить работу с родителями обучающихся, а также с учителями-предметниками.</w:t>
      </w:r>
    </w:p>
    <w:p w:rsidR="00FC092C" w:rsidRPr="00FC092C" w:rsidRDefault="00FC092C" w:rsidP="00FC092C">
      <w:pPr>
        <w:spacing w:after="0"/>
        <w:ind w:firstLine="708"/>
        <w:jc w:val="both"/>
        <w:rPr>
          <w:rFonts w:ascii="Times New Roman" w:hAnsi="Times New Roman" w:cs="Times New Roman"/>
          <w:sz w:val="24"/>
          <w:szCs w:val="24"/>
        </w:rPr>
      </w:pPr>
      <w:proofErr w:type="gramStart"/>
      <w:r w:rsidRPr="00FC092C">
        <w:rPr>
          <w:rFonts w:ascii="Times New Roman" w:hAnsi="Times New Roman" w:cs="Times New Roman"/>
          <w:sz w:val="24"/>
          <w:szCs w:val="24"/>
        </w:rPr>
        <w:t>По итогам года условно переведены в следующий класс 7 обучающихся (1,2%) – что значительно ниже по сравнению с прошлым учебным годом (2,8% условно переведённых в 2009-10 уч. году), оставлены на повторное обучение</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9 человек (1,4%) – показатель немного уменьшился по сравнению с прошлым учебным годом (1,5% обучающихся было оставлено на повторное обучение).</w:t>
      </w:r>
      <w:proofErr w:type="gramEnd"/>
      <w:r w:rsidRPr="00FC092C">
        <w:rPr>
          <w:rFonts w:ascii="Times New Roman" w:hAnsi="Times New Roman" w:cs="Times New Roman"/>
          <w:sz w:val="24"/>
          <w:szCs w:val="24"/>
        </w:rPr>
        <w:t xml:space="preserve"> Есть дети, не посещавшие школу</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в течение всего</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учебного года и оставленные по этой причине на повторное обучение (Агеев А. – 6б класс). Классные руководители вели большую работу по преодолению трудностей в обучении слабоуспевающих детей, но им следует обратить внимание на мотивацию к учению.</w:t>
      </w:r>
    </w:p>
    <w:p w:rsidR="00FC092C" w:rsidRPr="00FC092C" w:rsidRDefault="00FC092C" w:rsidP="00FC092C">
      <w:pPr>
        <w:tabs>
          <w:tab w:val="num" w:pos="0"/>
        </w:tabs>
        <w:spacing w:after="0"/>
        <w:ind w:firstLine="360"/>
        <w:jc w:val="center"/>
        <w:rPr>
          <w:rFonts w:ascii="Times New Roman" w:hAnsi="Times New Roman" w:cs="Times New Roman"/>
          <w:b/>
          <w:sz w:val="24"/>
          <w:szCs w:val="24"/>
        </w:rPr>
      </w:pPr>
    </w:p>
    <w:p w:rsidR="00FC092C" w:rsidRPr="00FC092C" w:rsidRDefault="00FC092C" w:rsidP="00FC092C">
      <w:pPr>
        <w:spacing w:after="0"/>
        <w:ind w:firstLine="708"/>
        <w:jc w:val="center"/>
        <w:rPr>
          <w:rFonts w:ascii="Times New Roman" w:hAnsi="Times New Roman" w:cs="Times New Roman"/>
          <w:b/>
          <w:sz w:val="24"/>
          <w:szCs w:val="24"/>
        </w:rPr>
      </w:pPr>
      <w:r w:rsidRPr="00FC092C">
        <w:rPr>
          <w:rFonts w:ascii="Times New Roman" w:hAnsi="Times New Roman" w:cs="Times New Roman"/>
          <w:b/>
          <w:sz w:val="24"/>
          <w:szCs w:val="24"/>
        </w:rPr>
        <w:t>Анализ результатов ЕГЭ</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 xml:space="preserve">В этом учебном году к государственной (итоговой) аттестации из 40 выпускников 11-х классов были допущены все. Из них 38 выпускников успешно сдали обязательные экзамены (преодолели порог минимального количества баллов) и получили аттестаты. Одна выпускница </w:t>
      </w:r>
      <w:r w:rsidRPr="00FC092C">
        <w:rPr>
          <w:rFonts w:ascii="Times New Roman" w:hAnsi="Times New Roman" w:cs="Times New Roman"/>
          <w:sz w:val="24"/>
          <w:szCs w:val="24"/>
        </w:rPr>
        <w:lastRenderedPageBreak/>
        <w:t>(Петровская С., 11а) преодолела порог минимального количества баллов по математике на повторной пересдаче, по русскому языку преодолел минимальный порог так же на повторной пересдаче один выпускник (Лукиных Н., 11б). Два выпускника (Кузнецов М. и Пашаева А., 11б) не преодолели порог минимального количества баллов при повторной пересдаче по математике. По физике не</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преодолели порог минимального количества баллов 3 человека</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w:t>
      </w:r>
      <w:proofErr w:type="spellStart"/>
      <w:r w:rsidRPr="00FC092C">
        <w:rPr>
          <w:rFonts w:ascii="Times New Roman" w:hAnsi="Times New Roman" w:cs="Times New Roman"/>
          <w:sz w:val="24"/>
          <w:szCs w:val="24"/>
        </w:rPr>
        <w:t>Никоноров</w:t>
      </w:r>
      <w:proofErr w:type="spellEnd"/>
      <w:r w:rsidRPr="00FC092C">
        <w:rPr>
          <w:rFonts w:ascii="Times New Roman" w:hAnsi="Times New Roman" w:cs="Times New Roman"/>
          <w:sz w:val="24"/>
          <w:szCs w:val="24"/>
        </w:rPr>
        <w:t xml:space="preserve"> Д.</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и </w:t>
      </w:r>
      <w:proofErr w:type="spellStart"/>
      <w:r w:rsidRPr="00FC092C">
        <w:rPr>
          <w:rFonts w:ascii="Times New Roman" w:hAnsi="Times New Roman" w:cs="Times New Roman"/>
          <w:sz w:val="24"/>
          <w:szCs w:val="24"/>
        </w:rPr>
        <w:t>Паульс</w:t>
      </w:r>
      <w:proofErr w:type="spellEnd"/>
      <w:r w:rsidRPr="00FC092C">
        <w:rPr>
          <w:rFonts w:ascii="Times New Roman" w:hAnsi="Times New Roman" w:cs="Times New Roman"/>
          <w:sz w:val="24"/>
          <w:szCs w:val="24"/>
        </w:rPr>
        <w:t xml:space="preserve"> М., 11а; Лукиных Н., 11б). По истории не преодолел порог минимального количества баллов 1 человек (Никаноров Д., 11а).</w:t>
      </w:r>
    </w:p>
    <w:tbl>
      <w:tblPr>
        <w:tblW w:w="7589" w:type="dxa"/>
        <w:tblInd w:w="93" w:type="dxa"/>
        <w:tblLook w:val="04A0" w:firstRow="1" w:lastRow="0" w:firstColumn="1" w:lastColumn="0" w:noHBand="0" w:noVBand="1"/>
      </w:tblPr>
      <w:tblGrid>
        <w:gridCol w:w="2229"/>
        <w:gridCol w:w="1980"/>
        <w:gridCol w:w="1540"/>
        <w:gridCol w:w="1840"/>
      </w:tblGrid>
      <w:tr w:rsidR="00FC092C" w:rsidRPr="00FC092C" w:rsidTr="00F14832">
        <w:trPr>
          <w:trHeight w:val="375"/>
        </w:trPr>
        <w:tc>
          <w:tcPr>
            <w:tcW w:w="7589" w:type="dxa"/>
            <w:gridSpan w:val="4"/>
            <w:tcBorders>
              <w:top w:val="nil"/>
              <w:left w:val="nil"/>
              <w:bottom w:val="nil"/>
              <w:right w:val="nil"/>
            </w:tcBorders>
            <w:shd w:val="clear" w:color="auto" w:fill="auto"/>
            <w:noWrap/>
            <w:vAlign w:val="bottom"/>
            <w:hideMark/>
          </w:tcPr>
          <w:p w:rsidR="00FC092C" w:rsidRPr="00FC092C" w:rsidRDefault="00FC092C" w:rsidP="00FC092C">
            <w:pPr>
              <w:spacing w:after="0"/>
              <w:jc w:val="center"/>
              <w:rPr>
                <w:rFonts w:ascii="Times New Roman" w:hAnsi="Times New Roman" w:cs="Times New Roman"/>
                <w:b/>
                <w:bCs/>
                <w:color w:val="000000"/>
                <w:sz w:val="24"/>
                <w:szCs w:val="24"/>
              </w:rPr>
            </w:pPr>
            <w:r w:rsidRPr="00FC092C">
              <w:rPr>
                <w:rFonts w:ascii="Times New Roman" w:hAnsi="Times New Roman" w:cs="Times New Roman"/>
                <w:sz w:val="24"/>
                <w:szCs w:val="24"/>
              </w:rPr>
              <w:t>Анализ результатов ЕГЭ выпускников 11-х классов:</w:t>
            </w:r>
          </w:p>
        </w:tc>
      </w:tr>
      <w:tr w:rsidR="00FC092C" w:rsidRPr="00FC092C" w:rsidTr="00F14832">
        <w:trPr>
          <w:trHeight w:val="405"/>
        </w:trPr>
        <w:tc>
          <w:tcPr>
            <w:tcW w:w="7589" w:type="dxa"/>
            <w:gridSpan w:val="4"/>
            <w:tcBorders>
              <w:top w:val="nil"/>
              <w:left w:val="nil"/>
              <w:bottom w:val="nil"/>
              <w:right w:val="nil"/>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Количество выпускников: 40</w:t>
            </w:r>
          </w:p>
        </w:tc>
      </w:tr>
      <w:tr w:rsidR="00FC092C" w:rsidRPr="00FC092C" w:rsidTr="00F14832">
        <w:trPr>
          <w:trHeight w:val="615"/>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Предмет</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 сдававших выпускников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Средний балл по школе</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Средний балл по городу</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Русский язык</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100</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57,1</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64,2</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Математика</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100</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45,1</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48,4</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Обществознание</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42,5</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63,4</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58,4</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История</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12,5</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41,4</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49,5</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Информатика</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20</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61,4</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63,9</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Химия</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7,5</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52,3</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63,7</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Физика</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32,5</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44,0</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52,9</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География</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7,5</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47,7</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56,0</w:t>
            </w:r>
          </w:p>
        </w:tc>
      </w:tr>
      <w:tr w:rsidR="00FC092C" w:rsidRPr="00FC092C" w:rsidTr="00F14832">
        <w:trPr>
          <w:trHeight w:val="300"/>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FC092C" w:rsidRPr="00FC092C" w:rsidRDefault="00FC092C" w:rsidP="00FC092C">
            <w:pPr>
              <w:spacing w:after="0"/>
              <w:rPr>
                <w:rFonts w:ascii="Times New Roman" w:hAnsi="Times New Roman" w:cs="Times New Roman"/>
                <w:color w:val="000000"/>
                <w:sz w:val="24"/>
                <w:szCs w:val="24"/>
              </w:rPr>
            </w:pPr>
            <w:r w:rsidRPr="00FC092C">
              <w:rPr>
                <w:rFonts w:ascii="Times New Roman" w:hAnsi="Times New Roman" w:cs="Times New Roman"/>
                <w:color w:val="000000"/>
                <w:sz w:val="24"/>
                <w:szCs w:val="24"/>
              </w:rPr>
              <w:t>Биология</w:t>
            </w:r>
          </w:p>
        </w:tc>
        <w:tc>
          <w:tcPr>
            <w:tcW w:w="198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20</w:t>
            </w:r>
          </w:p>
        </w:tc>
        <w:tc>
          <w:tcPr>
            <w:tcW w:w="15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45,4</w:t>
            </w:r>
          </w:p>
        </w:tc>
        <w:tc>
          <w:tcPr>
            <w:tcW w:w="1840" w:type="dxa"/>
            <w:tcBorders>
              <w:top w:val="nil"/>
              <w:left w:val="nil"/>
              <w:bottom w:val="single" w:sz="4" w:space="0" w:color="auto"/>
              <w:right w:val="single" w:sz="4" w:space="0" w:color="auto"/>
            </w:tcBorders>
            <w:shd w:val="clear" w:color="auto" w:fill="auto"/>
            <w:noWrap/>
            <w:vAlign w:val="bottom"/>
            <w:hideMark/>
          </w:tcPr>
          <w:p w:rsidR="00FC092C" w:rsidRPr="00FC092C" w:rsidRDefault="00FC092C" w:rsidP="00FC092C">
            <w:pPr>
              <w:spacing w:after="0"/>
              <w:jc w:val="center"/>
              <w:rPr>
                <w:rFonts w:ascii="Times New Roman" w:hAnsi="Times New Roman" w:cs="Times New Roman"/>
                <w:color w:val="000000"/>
                <w:sz w:val="24"/>
                <w:szCs w:val="24"/>
              </w:rPr>
            </w:pPr>
            <w:r w:rsidRPr="00FC092C">
              <w:rPr>
                <w:rFonts w:ascii="Times New Roman" w:hAnsi="Times New Roman" w:cs="Times New Roman"/>
                <w:color w:val="000000"/>
                <w:sz w:val="24"/>
                <w:szCs w:val="24"/>
              </w:rPr>
              <w:t>56,2</w:t>
            </w:r>
          </w:p>
        </w:tc>
      </w:tr>
    </w:tbl>
    <w:p w:rsidR="00FC092C" w:rsidRPr="00FC092C" w:rsidRDefault="00FC092C" w:rsidP="00FC092C">
      <w:pPr>
        <w:spacing w:after="0"/>
        <w:jc w:val="both"/>
        <w:rPr>
          <w:rFonts w:ascii="Times New Roman" w:hAnsi="Times New Roman" w:cs="Times New Roman"/>
          <w:sz w:val="24"/>
          <w:szCs w:val="24"/>
        </w:rPr>
      </w:pPr>
    </w:p>
    <w:p w:rsidR="00FC092C" w:rsidRPr="00FC092C" w:rsidRDefault="00FC092C" w:rsidP="00FC092C">
      <w:pPr>
        <w:spacing w:after="0"/>
        <w:ind w:firstLine="528"/>
        <w:jc w:val="both"/>
        <w:rPr>
          <w:rFonts w:ascii="Times New Roman" w:hAnsi="Times New Roman" w:cs="Times New Roman"/>
          <w:sz w:val="24"/>
          <w:szCs w:val="24"/>
        </w:rPr>
      </w:pPr>
      <w:r w:rsidRPr="00FC092C">
        <w:rPr>
          <w:rFonts w:ascii="Times New Roman" w:hAnsi="Times New Roman" w:cs="Times New Roman"/>
          <w:sz w:val="24"/>
          <w:szCs w:val="24"/>
        </w:rPr>
        <w:t xml:space="preserve">Динамика результатов ЕГЭ в 11-х классах за два последних года: </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noProof/>
          <w:sz w:val="24"/>
          <w:szCs w:val="24"/>
        </w:rPr>
        <w:drawing>
          <wp:inline distT="0" distB="0" distL="0" distR="0">
            <wp:extent cx="6108066" cy="3689651"/>
            <wp:effectExtent l="12098" t="6049" r="4411"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092C" w:rsidRPr="00FC092C" w:rsidRDefault="00FC092C" w:rsidP="00FC092C">
      <w:pPr>
        <w:spacing w:after="0"/>
        <w:rPr>
          <w:rFonts w:ascii="Times New Roman" w:hAnsi="Times New Roman" w:cs="Times New Roman"/>
          <w:b/>
          <w:color w:val="FF0000"/>
          <w:sz w:val="24"/>
          <w:szCs w:val="24"/>
        </w:rPr>
      </w:pPr>
    </w:p>
    <w:p w:rsidR="00FC092C" w:rsidRDefault="00FC092C">
      <w:pPr>
        <w:rPr>
          <w:rFonts w:ascii="Times New Roman" w:hAnsi="Times New Roman" w:cs="Times New Roman"/>
          <w:b/>
          <w:sz w:val="24"/>
          <w:szCs w:val="24"/>
        </w:rPr>
      </w:pPr>
      <w:r>
        <w:rPr>
          <w:rFonts w:ascii="Times New Roman" w:hAnsi="Times New Roman" w:cs="Times New Roman"/>
          <w:b/>
          <w:sz w:val="24"/>
          <w:szCs w:val="24"/>
        </w:rPr>
        <w:br w:type="page"/>
      </w:r>
    </w:p>
    <w:p w:rsidR="00FC092C" w:rsidRPr="00FC092C" w:rsidRDefault="00FC092C" w:rsidP="00FC092C">
      <w:pPr>
        <w:spacing w:after="0"/>
        <w:ind w:firstLine="528"/>
        <w:jc w:val="center"/>
        <w:rPr>
          <w:rFonts w:ascii="Times New Roman" w:hAnsi="Times New Roman" w:cs="Times New Roman"/>
          <w:b/>
          <w:sz w:val="24"/>
          <w:szCs w:val="24"/>
        </w:rPr>
      </w:pPr>
      <w:r w:rsidRPr="00FC092C">
        <w:rPr>
          <w:rFonts w:ascii="Times New Roman" w:hAnsi="Times New Roman" w:cs="Times New Roman"/>
          <w:b/>
          <w:sz w:val="24"/>
          <w:szCs w:val="24"/>
        </w:rPr>
        <w:lastRenderedPageBreak/>
        <w:t>Результаты экзаменов в выпускных 9-х классах</w:t>
      </w:r>
    </w:p>
    <w:p w:rsidR="00FC092C" w:rsidRPr="00FC092C" w:rsidRDefault="00FC092C" w:rsidP="00FC092C">
      <w:pPr>
        <w:spacing w:after="0"/>
        <w:ind w:firstLine="708"/>
        <w:jc w:val="both"/>
        <w:rPr>
          <w:rFonts w:ascii="Times New Roman" w:hAnsi="Times New Roman" w:cs="Times New Roman"/>
          <w:sz w:val="24"/>
          <w:szCs w:val="24"/>
        </w:rPr>
      </w:pPr>
      <w:proofErr w:type="gramStart"/>
      <w:r w:rsidRPr="00FC092C">
        <w:rPr>
          <w:rFonts w:ascii="Times New Roman" w:hAnsi="Times New Roman" w:cs="Times New Roman"/>
          <w:sz w:val="24"/>
          <w:szCs w:val="24"/>
        </w:rPr>
        <w:t>Из 69 выпускников 9-х классов к государственной итоговой аттестации допущены</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68 человек.</w:t>
      </w:r>
      <w:proofErr w:type="gramEnd"/>
      <w:r w:rsidRPr="00FC092C">
        <w:rPr>
          <w:rFonts w:ascii="Times New Roman" w:hAnsi="Times New Roman" w:cs="Times New Roman"/>
          <w:sz w:val="24"/>
          <w:szCs w:val="24"/>
        </w:rPr>
        <w:t xml:space="preserve"> Один</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 xml:space="preserve">выпускник сдавали экзамены в щадящем режиме. </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В 2010-2011 году ГИА в 9-х классах проходила в новой форме. Выпускники показали следующие результаты:</w:t>
      </w:r>
    </w:p>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b/>
          <w:sz w:val="24"/>
          <w:szCs w:val="24"/>
        </w:rPr>
        <w:t>Результаты</w:t>
      </w:r>
      <w:r w:rsidR="0070712A">
        <w:rPr>
          <w:rFonts w:ascii="Times New Roman" w:hAnsi="Times New Roman" w:cs="Times New Roman"/>
          <w:b/>
          <w:sz w:val="24"/>
          <w:szCs w:val="24"/>
        </w:rPr>
        <w:t xml:space="preserve"> </w:t>
      </w:r>
      <w:proofErr w:type="gramStart"/>
      <w:r w:rsidRPr="00FC092C">
        <w:rPr>
          <w:rFonts w:ascii="Times New Roman" w:hAnsi="Times New Roman" w:cs="Times New Roman"/>
          <w:b/>
          <w:sz w:val="24"/>
          <w:szCs w:val="24"/>
        </w:rPr>
        <w:t>Г(</w:t>
      </w:r>
      <w:proofErr w:type="gramEnd"/>
      <w:r w:rsidRPr="00FC092C">
        <w:rPr>
          <w:rFonts w:ascii="Times New Roman" w:hAnsi="Times New Roman" w:cs="Times New Roman"/>
          <w:b/>
          <w:sz w:val="24"/>
          <w:szCs w:val="24"/>
        </w:rPr>
        <w:t>И)А по русскому языку</w:t>
      </w:r>
      <w:r w:rsidRPr="00FC092C">
        <w:rPr>
          <w:rFonts w:ascii="Times New Roman" w:hAnsi="Times New Roman" w:cs="Times New Roman"/>
          <w:sz w:val="24"/>
          <w:szCs w:val="24"/>
        </w:rPr>
        <w:t xml:space="preserve"> в новой форме представлены в следующей таблице: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855"/>
        <w:gridCol w:w="865"/>
        <w:gridCol w:w="865"/>
        <w:gridCol w:w="942"/>
        <w:gridCol w:w="986"/>
        <w:gridCol w:w="1320"/>
        <w:gridCol w:w="1549"/>
      </w:tblGrid>
      <w:tr w:rsidR="00FC092C" w:rsidRPr="00FC092C" w:rsidTr="00F14832">
        <w:tc>
          <w:tcPr>
            <w:tcW w:w="1411"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Предмет</w:t>
            </w:r>
          </w:p>
        </w:tc>
        <w:tc>
          <w:tcPr>
            <w:tcW w:w="1855"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Количество участвующих в апробации</w:t>
            </w:r>
          </w:p>
        </w:tc>
        <w:tc>
          <w:tcPr>
            <w:tcW w:w="3658" w:type="dxa"/>
            <w:gridSpan w:val="4"/>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Сдали на:</w:t>
            </w:r>
          </w:p>
        </w:tc>
        <w:tc>
          <w:tcPr>
            <w:tcW w:w="1320"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Средний тестовый балл</w:t>
            </w:r>
          </w:p>
        </w:tc>
        <w:tc>
          <w:tcPr>
            <w:tcW w:w="1549"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Средний оценочный балл</w:t>
            </w:r>
          </w:p>
        </w:tc>
      </w:tr>
      <w:tr w:rsidR="00FC092C" w:rsidRPr="00FC092C" w:rsidTr="00F14832">
        <w:tc>
          <w:tcPr>
            <w:tcW w:w="1411" w:type="dxa"/>
            <w:vMerge/>
          </w:tcPr>
          <w:p w:rsidR="00FC092C" w:rsidRPr="00FC092C" w:rsidRDefault="00FC092C" w:rsidP="00FC092C">
            <w:pPr>
              <w:spacing w:after="0"/>
              <w:rPr>
                <w:rFonts w:ascii="Times New Roman" w:hAnsi="Times New Roman" w:cs="Times New Roman"/>
                <w:sz w:val="24"/>
                <w:szCs w:val="24"/>
              </w:rPr>
            </w:pPr>
          </w:p>
        </w:tc>
        <w:tc>
          <w:tcPr>
            <w:tcW w:w="1855" w:type="dxa"/>
            <w:vMerge/>
          </w:tcPr>
          <w:p w:rsidR="00FC092C" w:rsidRPr="00FC092C" w:rsidRDefault="00FC092C" w:rsidP="00FC092C">
            <w:pPr>
              <w:spacing w:after="0"/>
              <w:rPr>
                <w:rFonts w:ascii="Times New Roman" w:hAnsi="Times New Roman" w:cs="Times New Roman"/>
                <w:sz w:val="24"/>
                <w:szCs w:val="24"/>
              </w:rPr>
            </w:pPr>
          </w:p>
        </w:tc>
        <w:tc>
          <w:tcPr>
            <w:tcW w:w="86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«5»</w:t>
            </w:r>
          </w:p>
        </w:tc>
        <w:tc>
          <w:tcPr>
            <w:tcW w:w="86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«4»</w:t>
            </w:r>
          </w:p>
        </w:tc>
        <w:tc>
          <w:tcPr>
            <w:tcW w:w="942"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w:t>
            </w:r>
          </w:p>
        </w:tc>
        <w:tc>
          <w:tcPr>
            <w:tcW w:w="986"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w:t>
            </w:r>
          </w:p>
        </w:tc>
        <w:tc>
          <w:tcPr>
            <w:tcW w:w="1320" w:type="dxa"/>
            <w:vMerge/>
          </w:tcPr>
          <w:p w:rsidR="00FC092C" w:rsidRPr="00FC092C" w:rsidRDefault="00FC092C" w:rsidP="00FC092C">
            <w:pPr>
              <w:spacing w:after="0"/>
              <w:rPr>
                <w:rFonts w:ascii="Times New Roman" w:hAnsi="Times New Roman" w:cs="Times New Roman"/>
                <w:sz w:val="24"/>
                <w:szCs w:val="24"/>
              </w:rPr>
            </w:pPr>
          </w:p>
        </w:tc>
        <w:tc>
          <w:tcPr>
            <w:tcW w:w="1549" w:type="dxa"/>
            <w:vMerge/>
          </w:tcPr>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1411"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русский язык</w:t>
            </w:r>
          </w:p>
        </w:tc>
        <w:tc>
          <w:tcPr>
            <w:tcW w:w="1855"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66</w:t>
            </w:r>
          </w:p>
        </w:tc>
        <w:tc>
          <w:tcPr>
            <w:tcW w:w="86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w:t>
            </w:r>
          </w:p>
        </w:tc>
        <w:tc>
          <w:tcPr>
            <w:tcW w:w="865"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14</w:t>
            </w:r>
          </w:p>
        </w:tc>
        <w:tc>
          <w:tcPr>
            <w:tcW w:w="942"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41</w:t>
            </w:r>
          </w:p>
        </w:tc>
        <w:tc>
          <w:tcPr>
            <w:tcW w:w="986"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8</w:t>
            </w:r>
          </w:p>
        </w:tc>
        <w:tc>
          <w:tcPr>
            <w:tcW w:w="1320"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24,3</w:t>
            </w:r>
          </w:p>
        </w:tc>
        <w:tc>
          <w:tcPr>
            <w:tcW w:w="1549"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3,18</w:t>
            </w:r>
          </w:p>
        </w:tc>
      </w:tr>
      <w:tr w:rsidR="00FC092C" w:rsidRPr="00FC092C" w:rsidTr="00F14832">
        <w:tc>
          <w:tcPr>
            <w:tcW w:w="1411" w:type="dxa"/>
            <w:vMerge/>
          </w:tcPr>
          <w:p w:rsidR="00FC092C" w:rsidRPr="00FC092C" w:rsidRDefault="00FC092C" w:rsidP="00FC092C">
            <w:pPr>
              <w:spacing w:after="0"/>
              <w:rPr>
                <w:rFonts w:ascii="Times New Roman" w:hAnsi="Times New Roman" w:cs="Times New Roman"/>
                <w:sz w:val="24"/>
                <w:szCs w:val="24"/>
              </w:rPr>
            </w:pPr>
          </w:p>
        </w:tc>
        <w:tc>
          <w:tcPr>
            <w:tcW w:w="1855" w:type="dxa"/>
            <w:vMerge/>
          </w:tcPr>
          <w:p w:rsidR="00FC092C" w:rsidRPr="00FC092C" w:rsidRDefault="00FC092C" w:rsidP="00FC092C">
            <w:pPr>
              <w:spacing w:after="0"/>
              <w:rPr>
                <w:rFonts w:ascii="Times New Roman" w:hAnsi="Times New Roman" w:cs="Times New Roman"/>
                <w:sz w:val="24"/>
                <w:szCs w:val="24"/>
              </w:rPr>
            </w:pPr>
          </w:p>
        </w:tc>
        <w:tc>
          <w:tcPr>
            <w:tcW w:w="1730" w:type="dxa"/>
            <w:gridSpan w:val="2"/>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25,8%</w:t>
            </w:r>
          </w:p>
        </w:tc>
        <w:tc>
          <w:tcPr>
            <w:tcW w:w="942"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62,1%</w:t>
            </w:r>
          </w:p>
        </w:tc>
        <w:tc>
          <w:tcPr>
            <w:tcW w:w="986" w:type="dxa"/>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12,1%</w:t>
            </w:r>
          </w:p>
        </w:tc>
        <w:tc>
          <w:tcPr>
            <w:tcW w:w="1320" w:type="dxa"/>
            <w:vMerge/>
          </w:tcPr>
          <w:p w:rsidR="00FC092C" w:rsidRPr="00FC092C" w:rsidRDefault="00FC092C" w:rsidP="00FC092C">
            <w:pPr>
              <w:spacing w:after="0"/>
              <w:rPr>
                <w:rFonts w:ascii="Times New Roman" w:hAnsi="Times New Roman" w:cs="Times New Roman"/>
                <w:sz w:val="24"/>
                <w:szCs w:val="24"/>
              </w:rPr>
            </w:pPr>
          </w:p>
        </w:tc>
        <w:tc>
          <w:tcPr>
            <w:tcW w:w="1549" w:type="dxa"/>
            <w:vMerge/>
          </w:tcPr>
          <w:p w:rsidR="00FC092C" w:rsidRPr="00FC092C" w:rsidRDefault="00FC092C" w:rsidP="00FC092C">
            <w:pPr>
              <w:spacing w:after="0"/>
              <w:rPr>
                <w:rFonts w:ascii="Times New Roman" w:hAnsi="Times New Roman" w:cs="Times New Roman"/>
                <w:sz w:val="24"/>
                <w:szCs w:val="24"/>
              </w:rPr>
            </w:pPr>
          </w:p>
        </w:tc>
      </w:tr>
    </w:tbl>
    <w:p w:rsidR="00FC092C" w:rsidRPr="00FC092C" w:rsidRDefault="00FC092C" w:rsidP="00FC092C">
      <w:pPr>
        <w:spacing w:after="0"/>
        <w:jc w:val="center"/>
        <w:rPr>
          <w:rFonts w:ascii="Times New Roman" w:hAnsi="Times New Roman" w:cs="Times New Roman"/>
          <w:b/>
          <w:sz w:val="24"/>
          <w:szCs w:val="24"/>
        </w:rPr>
      </w:pPr>
    </w:p>
    <w:p w:rsidR="00FC092C" w:rsidRPr="00FC092C" w:rsidRDefault="00FC092C" w:rsidP="00FC092C">
      <w:pPr>
        <w:spacing w:after="0"/>
        <w:ind w:firstLine="708"/>
        <w:rPr>
          <w:rFonts w:ascii="Times New Roman" w:hAnsi="Times New Roman" w:cs="Times New Roman"/>
          <w:b/>
          <w:sz w:val="24"/>
          <w:szCs w:val="24"/>
        </w:rPr>
      </w:pPr>
      <w:r w:rsidRPr="00FC092C">
        <w:rPr>
          <w:rFonts w:ascii="Times New Roman" w:hAnsi="Times New Roman" w:cs="Times New Roman"/>
          <w:sz w:val="24"/>
          <w:szCs w:val="24"/>
        </w:rPr>
        <w:t>Средний тестовый балл составил</w:t>
      </w:r>
      <w:r w:rsidRPr="00FC092C">
        <w:rPr>
          <w:rFonts w:ascii="Times New Roman" w:hAnsi="Times New Roman" w:cs="Times New Roman"/>
          <w:color w:val="FF0000"/>
          <w:sz w:val="24"/>
          <w:szCs w:val="24"/>
        </w:rPr>
        <w:t xml:space="preserve"> </w:t>
      </w:r>
      <w:r w:rsidRPr="00FC092C">
        <w:rPr>
          <w:rFonts w:ascii="Times New Roman" w:hAnsi="Times New Roman" w:cs="Times New Roman"/>
          <w:sz w:val="24"/>
          <w:szCs w:val="24"/>
        </w:rPr>
        <w:t>24,3</w:t>
      </w:r>
      <w:r w:rsidRPr="00FC092C">
        <w:rPr>
          <w:rFonts w:ascii="Times New Roman" w:hAnsi="Times New Roman" w:cs="Times New Roman"/>
          <w:color w:val="FF0000"/>
          <w:sz w:val="24"/>
          <w:szCs w:val="24"/>
        </w:rPr>
        <w:t xml:space="preserve"> </w:t>
      </w:r>
      <w:r w:rsidRPr="00FC092C">
        <w:rPr>
          <w:rFonts w:ascii="Times New Roman" w:hAnsi="Times New Roman" w:cs="Times New Roman"/>
          <w:sz w:val="24"/>
          <w:szCs w:val="24"/>
        </w:rPr>
        <w:t>балла (по городу – 28,5), средний оценочный балл – 3,18 (по городу – 3,7).</w:t>
      </w:r>
    </w:p>
    <w:p w:rsidR="00FC092C" w:rsidRPr="00FC092C" w:rsidRDefault="00FC092C" w:rsidP="00FC092C">
      <w:pPr>
        <w:tabs>
          <w:tab w:val="left" w:pos="567"/>
        </w:tabs>
        <w:spacing w:after="0"/>
        <w:rPr>
          <w:rFonts w:ascii="Times New Roman" w:hAnsi="Times New Roman" w:cs="Times New Roman"/>
          <w:b/>
          <w:sz w:val="24"/>
          <w:szCs w:val="24"/>
        </w:rPr>
      </w:pPr>
    </w:p>
    <w:p w:rsidR="00FC092C" w:rsidRPr="00FC092C" w:rsidRDefault="00FC092C" w:rsidP="00FC092C">
      <w:pPr>
        <w:tabs>
          <w:tab w:val="left" w:pos="567"/>
        </w:tabs>
        <w:spacing w:after="0"/>
        <w:jc w:val="center"/>
        <w:rPr>
          <w:rFonts w:ascii="Times New Roman" w:hAnsi="Times New Roman" w:cs="Times New Roman"/>
          <w:sz w:val="24"/>
          <w:szCs w:val="24"/>
        </w:rPr>
      </w:pPr>
      <w:r w:rsidRPr="00FC092C">
        <w:rPr>
          <w:rFonts w:ascii="Times New Roman" w:hAnsi="Times New Roman" w:cs="Times New Roman"/>
          <w:b/>
          <w:sz w:val="24"/>
          <w:szCs w:val="24"/>
        </w:rPr>
        <w:t>Результаты</w:t>
      </w:r>
      <w:r w:rsidR="0070712A">
        <w:rPr>
          <w:rFonts w:ascii="Times New Roman" w:hAnsi="Times New Roman" w:cs="Times New Roman"/>
          <w:b/>
          <w:sz w:val="24"/>
          <w:szCs w:val="24"/>
        </w:rPr>
        <w:t xml:space="preserve"> </w:t>
      </w:r>
      <w:proofErr w:type="gramStart"/>
      <w:r w:rsidRPr="00FC092C">
        <w:rPr>
          <w:rFonts w:ascii="Times New Roman" w:hAnsi="Times New Roman" w:cs="Times New Roman"/>
          <w:b/>
          <w:sz w:val="24"/>
          <w:szCs w:val="24"/>
        </w:rPr>
        <w:t>Г(</w:t>
      </w:r>
      <w:proofErr w:type="gramEnd"/>
      <w:r w:rsidRPr="00FC092C">
        <w:rPr>
          <w:rFonts w:ascii="Times New Roman" w:hAnsi="Times New Roman" w:cs="Times New Roman"/>
          <w:b/>
          <w:sz w:val="24"/>
          <w:szCs w:val="24"/>
        </w:rPr>
        <w:t>И)А по алгебре</w:t>
      </w:r>
      <w:r w:rsidRPr="00FC092C">
        <w:rPr>
          <w:rFonts w:ascii="Times New Roman" w:hAnsi="Times New Roman" w:cs="Times New Roman"/>
          <w:sz w:val="24"/>
          <w:szCs w:val="24"/>
        </w:rPr>
        <w:t xml:space="preserve"> в новой форме представлены в следующей таблице: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855"/>
        <w:gridCol w:w="846"/>
        <w:gridCol w:w="708"/>
        <w:gridCol w:w="993"/>
        <w:gridCol w:w="1111"/>
        <w:gridCol w:w="1440"/>
        <w:gridCol w:w="1559"/>
      </w:tblGrid>
      <w:tr w:rsidR="00FC092C" w:rsidRPr="00FC092C" w:rsidTr="00F14832">
        <w:tc>
          <w:tcPr>
            <w:tcW w:w="1269"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Предмет</w:t>
            </w:r>
          </w:p>
        </w:tc>
        <w:tc>
          <w:tcPr>
            <w:tcW w:w="1855"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Количество участвующих в апробации</w:t>
            </w:r>
          </w:p>
        </w:tc>
        <w:tc>
          <w:tcPr>
            <w:tcW w:w="3658" w:type="dxa"/>
            <w:gridSpan w:val="4"/>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Сдали на:</w:t>
            </w:r>
          </w:p>
        </w:tc>
        <w:tc>
          <w:tcPr>
            <w:tcW w:w="1440"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Средний тестовый балл</w:t>
            </w:r>
          </w:p>
        </w:tc>
        <w:tc>
          <w:tcPr>
            <w:tcW w:w="1559"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Средний оценочный балл</w:t>
            </w:r>
          </w:p>
        </w:tc>
      </w:tr>
      <w:tr w:rsidR="00FC092C" w:rsidRPr="00FC092C" w:rsidTr="00F14832">
        <w:tc>
          <w:tcPr>
            <w:tcW w:w="1269" w:type="dxa"/>
            <w:vMerge/>
          </w:tcPr>
          <w:p w:rsidR="00FC092C" w:rsidRPr="00FC092C" w:rsidRDefault="00FC092C" w:rsidP="00FC092C">
            <w:pPr>
              <w:spacing w:after="0"/>
              <w:rPr>
                <w:rFonts w:ascii="Times New Roman" w:hAnsi="Times New Roman" w:cs="Times New Roman"/>
                <w:sz w:val="24"/>
                <w:szCs w:val="24"/>
              </w:rPr>
            </w:pPr>
          </w:p>
        </w:tc>
        <w:tc>
          <w:tcPr>
            <w:tcW w:w="1855" w:type="dxa"/>
            <w:vMerge/>
          </w:tcPr>
          <w:p w:rsidR="00FC092C" w:rsidRPr="00FC092C" w:rsidRDefault="00FC092C" w:rsidP="00FC092C">
            <w:pPr>
              <w:spacing w:after="0"/>
              <w:rPr>
                <w:rFonts w:ascii="Times New Roman" w:hAnsi="Times New Roman" w:cs="Times New Roman"/>
                <w:sz w:val="24"/>
                <w:szCs w:val="24"/>
              </w:rPr>
            </w:pPr>
          </w:p>
        </w:tc>
        <w:tc>
          <w:tcPr>
            <w:tcW w:w="846"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«5»</w:t>
            </w:r>
          </w:p>
        </w:tc>
        <w:tc>
          <w:tcPr>
            <w:tcW w:w="708"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«4»</w:t>
            </w:r>
          </w:p>
        </w:tc>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w:t>
            </w:r>
          </w:p>
        </w:tc>
        <w:tc>
          <w:tcPr>
            <w:tcW w:w="1111"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w:t>
            </w:r>
          </w:p>
        </w:tc>
        <w:tc>
          <w:tcPr>
            <w:tcW w:w="1440" w:type="dxa"/>
            <w:vMerge/>
          </w:tcPr>
          <w:p w:rsidR="00FC092C" w:rsidRPr="00FC092C" w:rsidRDefault="00FC092C" w:rsidP="00FC092C">
            <w:pPr>
              <w:spacing w:after="0"/>
              <w:rPr>
                <w:rFonts w:ascii="Times New Roman" w:hAnsi="Times New Roman" w:cs="Times New Roman"/>
                <w:sz w:val="24"/>
                <w:szCs w:val="24"/>
              </w:rPr>
            </w:pPr>
          </w:p>
        </w:tc>
        <w:tc>
          <w:tcPr>
            <w:tcW w:w="1559" w:type="dxa"/>
            <w:vMerge/>
          </w:tcPr>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1269"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алгебра</w:t>
            </w:r>
          </w:p>
        </w:tc>
        <w:tc>
          <w:tcPr>
            <w:tcW w:w="1855"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66</w:t>
            </w:r>
          </w:p>
        </w:tc>
        <w:tc>
          <w:tcPr>
            <w:tcW w:w="846"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w:t>
            </w:r>
          </w:p>
        </w:tc>
        <w:tc>
          <w:tcPr>
            <w:tcW w:w="708"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19</w:t>
            </w:r>
          </w:p>
        </w:tc>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35</w:t>
            </w:r>
          </w:p>
        </w:tc>
        <w:tc>
          <w:tcPr>
            <w:tcW w:w="1111"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10</w:t>
            </w:r>
          </w:p>
        </w:tc>
        <w:tc>
          <w:tcPr>
            <w:tcW w:w="1440"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12,2</w:t>
            </w:r>
          </w:p>
        </w:tc>
        <w:tc>
          <w:tcPr>
            <w:tcW w:w="1559" w:type="dxa"/>
            <w:vMerge w:val="restart"/>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3,2</w:t>
            </w:r>
          </w:p>
        </w:tc>
      </w:tr>
      <w:tr w:rsidR="00FC092C" w:rsidRPr="00FC092C" w:rsidTr="00F14832">
        <w:tc>
          <w:tcPr>
            <w:tcW w:w="1269" w:type="dxa"/>
            <w:vMerge/>
          </w:tcPr>
          <w:p w:rsidR="00FC092C" w:rsidRPr="00FC092C" w:rsidRDefault="00FC092C" w:rsidP="00FC092C">
            <w:pPr>
              <w:spacing w:after="0"/>
              <w:rPr>
                <w:rFonts w:ascii="Times New Roman" w:hAnsi="Times New Roman" w:cs="Times New Roman"/>
                <w:sz w:val="24"/>
                <w:szCs w:val="24"/>
              </w:rPr>
            </w:pPr>
          </w:p>
        </w:tc>
        <w:tc>
          <w:tcPr>
            <w:tcW w:w="1855" w:type="dxa"/>
            <w:vMerge/>
          </w:tcPr>
          <w:p w:rsidR="00FC092C" w:rsidRPr="00FC092C" w:rsidRDefault="00FC092C" w:rsidP="00FC092C">
            <w:pPr>
              <w:spacing w:after="0"/>
              <w:rPr>
                <w:rFonts w:ascii="Times New Roman" w:hAnsi="Times New Roman" w:cs="Times New Roman"/>
                <w:sz w:val="24"/>
                <w:szCs w:val="24"/>
              </w:rPr>
            </w:pPr>
          </w:p>
        </w:tc>
        <w:tc>
          <w:tcPr>
            <w:tcW w:w="1554" w:type="dxa"/>
            <w:gridSpan w:val="2"/>
          </w:tcPr>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31,8%</w:t>
            </w:r>
          </w:p>
        </w:tc>
        <w:tc>
          <w:tcPr>
            <w:tcW w:w="993" w:type="dxa"/>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53,0%</w:t>
            </w:r>
          </w:p>
        </w:tc>
        <w:tc>
          <w:tcPr>
            <w:tcW w:w="1111" w:type="dxa"/>
          </w:tcPr>
          <w:p w:rsidR="00FC092C" w:rsidRPr="00FC092C" w:rsidRDefault="00FC092C" w:rsidP="00FC092C">
            <w:pPr>
              <w:spacing w:after="0"/>
              <w:rPr>
                <w:rFonts w:ascii="Times New Roman" w:hAnsi="Times New Roman" w:cs="Times New Roman"/>
                <w:b/>
                <w:sz w:val="24"/>
                <w:szCs w:val="24"/>
              </w:rPr>
            </w:pPr>
            <w:r w:rsidRPr="00FC092C">
              <w:rPr>
                <w:rFonts w:ascii="Times New Roman" w:hAnsi="Times New Roman" w:cs="Times New Roman"/>
                <w:b/>
                <w:sz w:val="24"/>
                <w:szCs w:val="24"/>
              </w:rPr>
              <w:t>15,2%</w:t>
            </w:r>
          </w:p>
        </w:tc>
        <w:tc>
          <w:tcPr>
            <w:tcW w:w="1440" w:type="dxa"/>
            <w:vMerge/>
          </w:tcPr>
          <w:p w:rsidR="00FC092C" w:rsidRPr="00FC092C" w:rsidRDefault="00FC092C" w:rsidP="00FC092C">
            <w:pPr>
              <w:spacing w:after="0"/>
              <w:rPr>
                <w:rFonts w:ascii="Times New Roman" w:hAnsi="Times New Roman" w:cs="Times New Roman"/>
                <w:sz w:val="24"/>
                <w:szCs w:val="24"/>
              </w:rPr>
            </w:pPr>
          </w:p>
        </w:tc>
        <w:tc>
          <w:tcPr>
            <w:tcW w:w="1559" w:type="dxa"/>
            <w:vMerge/>
          </w:tcPr>
          <w:p w:rsidR="00FC092C" w:rsidRPr="00FC092C" w:rsidRDefault="00FC092C" w:rsidP="00FC092C">
            <w:pPr>
              <w:spacing w:after="0"/>
              <w:rPr>
                <w:rFonts w:ascii="Times New Roman" w:hAnsi="Times New Roman" w:cs="Times New Roman"/>
                <w:sz w:val="24"/>
                <w:szCs w:val="24"/>
              </w:rPr>
            </w:pPr>
          </w:p>
        </w:tc>
      </w:tr>
    </w:tbl>
    <w:p w:rsidR="00FC092C" w:rsidRPr="00FC092C" w:rsidRDefault="00FC092C" w:rsidP="00FC092C">
      <w:pPr>
        <w:spacing w:after="0"/>
        <w:ind w:firstLine="708"/>
        <w:jc w:val="both"/>
        <w:rPr>
          <w:rFonts w:ascii="Times New Roman" w:hAnsi="Times New Roman" w:cs="Times New Roman"/>
          <w:sz w:val="24"/>
          <w:szCs w:val="24"/>
        </w:rPr>
      </w:pP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Средний тестовый балл составил 12,2 балла (по городу – 14,7), средний оценочный балл – 3,2 (по городу – 3,7).</w:t>
      </w:r>
    </w:p>
    <w:p w:rsidR="00FC092C" w:rsidRPr="00FC092C" w:rsidRDefault="00FC092C" w:rsidP="00FC092C">
      <w:pPr>
        <w:spacing w:after="0"/>
        <w:ind w:firstLine="708"/>
        <w:jc w:val="both"/>
        <w:rPr>
          <w:rFonts w:ascii="Times New Roman" w:hAnsi="Times New Roman" w:cs="Times New Roman"/>
          <w:sz w:val="24"/>
          <w:szCs w:val="24"/>
        </w:rPr>
      </w:pP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 xml:space="preserve">Динамика результатов ГИА в 9-х классах за три последних года: </w:t>
      </w:r>
    </w:p>
    <w:p w:rsidR="00FC092C" w:rsidRPr="00FC092C" w:rsidRDefault="00FC092C" w:rsidP="00FC092C">
      <w:pPr>
        <w:spacing w:after="0"/>
        <w:ind w:firstLine="708"/>
        <w:jc w:val="both"/>
        <w:rPr>
          <w:rFonts w:ascii="Times New Roman" w:hAnsi="Times New Roman" w:cs="Times New Roman"/>
          <w:b/>
          <w:sz w:val="24"/>
          <w:szCs w:val="24"/>
        </w:rPr>
      </w:pPr>
      <w:r w:rsidRPr="00FC092C">
        <w:rPr>
          <w:rFonts w:ascii="Times New Roman" w:hAnsi="Times New Roman" w:cs="Times New Roman"/>
          <w:b/>
          <w:noProof/>
          <w:sz w:val="24"/>
          <w:szCs w:val="24"/>
        </w:rPr>
        <w:drawing>
          <wp:inline distT="0" distB="0" distL="0" distR="0">
            <wp:extent cx="5293779" cy="2927203"/>
            <wp:effectExtent l="14114" t="6497" r="7057"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092C" w:rsidRPr="00FC092C" w:rsidRDefault="00FC092C" w:rsidP="00FC092C">
      <w:pPr>
        <w:spacing w:after="0"/>
        <w:rPr>
          <w:rFonts w:ascii="Times New Roman" w:hAnsi="Times New Roman" w:cs="Times New Roman"/>
          <w:sz w:val="24"/>
          <w:szCs w:val="24"/>
        </w:rPr>
      </w:pPr>
    </w:p>
    <w:p w:rsidR="00FC092C" w:rsidRPr="00FC092C" w:rsidRDefault="00FC092C" w:rsidP="00FC092C">
      <w:pPr>
        <w:spacing w:after="0"/>
        <w:ind w:firstLine="708"/>
        <w:rPr>
          <w:rFonts w:ascii="Times New Roman" w:hAnsi="Times New Roman" w:cs="Times New Roman"/>
          <w:sz w:val="24"/>
          <w:szCs w:val="24"/>
        </w:rPr>
      </w:pPr>
      <w:r w:rsidRPr="00FC092C">
        <w:rPr>
          <w:rFonts w:ascii="Times New Roman" w:hAnsi="Times New Roman" w:cs="Times New Roman"/>
          <w:sz w:val="24"/>
          <w:szCs w:val="24"/>
        </w:rPr>
        <w:t>Из диаграммы видно, что</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средний тестовый балл по математике уменьшился по сравнению с прошлым годом (на 1,86 балла), но остался выше уровня 2009 года (на 5,88 балла); по русскому языку средний тестовый балл уменьшился по сравнению с прошлогодним (на 4,1 балла), но остался на уровне 2009 года.</w:t>
      </w:r>
    </w:p>
    <w:p w:rsidR="00FC092C" w:rsidRPr="00FC092C" w:rsidRDefault="00FC092C" w:rsidP="00FC092C">
      <w:pPr>
        <w:spacing w:after="0"/>
        <w:jc w:val="center"/>
        <w:rPr>
          <w:rFonts w:ascii="Times New Roman" w:hAnsi="Times New Roman" w:cs="Times New Roman"/>
          <w:b/>
          <w:sz w:val="24"/>
          <w:szCs w:val="24"/>
        </w:rPr>
      </w:pPr>
    </w:p>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lastRenderedPageBreak/>
        <w:t>Результаты выпускных экзаменов в 9-х классах (по выбору)</w:t>
      </w:r>
    </w:p>
    <w:p w:rsidR="00FC092C" w:rsidRPr="00FC092C" w:rsidRDefault="00FC092C" w:rsidP="00FC092C">
      <w:pPr>
        <w:spacing w:after="0"/>
        <w:jc w:val="center"/>
        <w:rPr>
          <w:rFonts w:ascii="Times New Roman" w:hAnsi="Times New Roman" w:cs="Times New Roman"/>
          <w:b/>
          <w:sz w:val="24"/>
          <w:szCs w:val="24"/>
        </w:rPr>
      </w:pPr>
    </w:p>
    <w:tbl>
      <w:tblPr>
        <w:tblW w:w="97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9"/>
        <w:gridCol w:w="1502"/>
        <w:gridCol w:w="1002"/>
        <w:gridCol w:w="1002"/>
        <w:gridCol w:w="1003"/>
        <w:gridCol w:w="1002"/>
        <w:gridCol w:w="23"/>
        <w:gridCol w:w="979"/>
        <w:gridCol w:w="1003"/>
      </w:tblGrid>
      <w:tr w:rsidR="00FC092C" w:rsidRPr="00FC092C" w:rsidTr="00F14832">
        <w:trPr>
          <w:cantSplit/>
        </w:trPr>
        <w:tc>
          <w:tcPr>
            <w:tcW w:w="2229" w:type="dxa"/>
            <w:vMerge w:val="restart"/>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Предмет</w:t>
            </w:r>
          </w:p>
        </w:tc>
        <w:tc>
          <w:tcPr>
            <w:tcW w:w="1502" w:type="dxa"/>
            <w:vMerge w:val="restart"/>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Кол-во уч-ся, сдававших экзамен</w:t>
            </w:r>
          </w:p>
        </w:tc>
        <w:tc>
          <w:tcPr>
            <w:tcW w:w="6014" w:type="dxa"/>
            <w:gridSpan w:val="7"/>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Имеют экзаменационные отметки</w:t>
            </w:r>
          </w:p>
        </w:tc>
      </w:tr>
      <w:tr w:rsidR="00FC092C" w:rsidRPr="00FC092C" w:rsidTr="00F14832">
        <w:trPr>
          <w:cantSplit/>
        </w:trPr>
        <w:tc>
          <w:tcPr>
            <w:tcW w:w="2229" w:type="dxa"/>
            <w:vMerge/>
            <w:tcBorders>
              <w:top w:val="single" w:sz="4" w:space="0" w:color="auto"/>
              <w:left w:val="single" w:sz="4" w:space="0" w:color="auto"/>
              <w:bottom w:val="single" w:sz="4" w:space="0" w:color="auto"/>
              <w:right w:val="single" w:sz="4" w:space="0" w:color="auto"/>
            </w:tcBorders>
            <w:vAlign w:val="center"/>
          </w:tcPr>
          <w:p w:rsidR="00FC092C" w:rsidRPr="00FC092C" w:rsidRDefault="00FC092C" w:rsidP="00FC092C">
            <w:pPr>
              <w:spacing w:after="0"/>
              <w:rPr>
                <w:rFonts w:ascii="Times New Roman" w:hAnsi="Times New Roman" w:cs="Times New Roman"/>
                <w:sz w:val="24"/>
                <w:szCs w:val="24"/>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FC092C" w:rsidRPr="00FC092C" w:rsidRDefault="00FC092C" w:rsidP="00FC092C">
            <w:pPr>
              <w:spacing w:after="0"/>
              <w:rPr>
                <w:rFonts w:ascii="Times New Roman" w:hAnsi="Times New Roman" w:cs="Times New Roman"/>
                <w:sz w:val="24"/>
                <w:szCs w:val="24"/>
              </w:rPr>
            </w:pPr>
          </w:p>
        </w:tc>
        <w:tc>
          <w:tcPr>
            <w:tcW w:w="2004"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Соответствующие годовым</w:t>
            </w:r>
          </w:p>
        </w:tc>
        <w:tc>
          <w:tcPr>
            <w:tcW w:w="2028" w:type="dxa"/>
            <w:gridSpan w:val="3"/>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Ниже годовых</w:t>
            </w:r>
          </w:p>
        </w:tc>
        <w:tc>
          <w:tcPr>
            <w:tcW w:w="198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Выше годовых</w:t>
            </w:r>
          </w:p>
        </w:tc>
      </w:tr>
      <w:tr w:rsidR="00FC092C" w:rsidRPr="00FC092C" w:rsidTr="00F14832">
        <w:trPr>
          <w:cantSplit/>
        </w:trPr>
        <w:tc>
          <w:tcPr>
            <w:tcW w:w="2229" w:type="dxa"/>
            <w:vMerge/>
            <w:tcBorders>
              <w:top w:val="single" w:sz="4" w:space="0" w:color="auto"/>
              <w:left w:val="single" w:sz="4" w:space="0" w:color="auto"/>
              <w:bottom w:val="single" w:sz="4" w:space="0" w:color="auto"/>
              <w:right w:val="single" w:sz="4" w:space="0" w:color="auto"/>
            </w:tcBorders>
            <w:vAlign w:val="center"/>
          </w:tcPr>
          <w:p w:rsidR="00FC092C" w:rsidRPr="00FC092C" w:rsidRDefault="00FC092C" w:rsidP="00FC092C">
            <w:pPr>
              <w:spacing w:after="0"/>
              <w:rPr>
                <w:rFonts w:ascii="Times New Roman" w:hAnsi="Times New Roman" w:cs="Times New Roman"/>
                <w:sz w:val="24"/>
                <w:szCs w:val="24"/>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FC092C" w:rsidRPr="00FC092C" w:rsidRDefault="00FC092C" w:rsidP="00FC092C">
            <w:pPr>
              <w:spacing w:after="0"/>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Кол-во</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Кол-во</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Кол-во</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r>
      <w:tr w:rsidR="00FC092C" w:rsidRPr="00FC092C" w:rsidTr="00F14832">
        <w:tc>
          <w:tcPr>
            <w:tcW w:w="2229"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Геометрия</w:t>
            </w:r>
          </w:p>
        </w:tc>
        <w:tc>
          <w:tcPr>
            <w:tcW w:w="15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p>
        </w:tc>
      </w:tr>
      <w:tr w:rsidR="00FC092C" w:rsidRPr="00FC092C" w:rsidTr="00F14832">
        <w:tc>
          <w:tcPr>
            <w:tcW w:w="2229"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Биология</w:t>
            </w:r>
          </w:p>
        </w:tc>
        <w:tc>
          <w:tcPr>
            <w:tcW w:w="15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60</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w:t>
            </w: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20</w:t>
            </w:r>
          </w:p>
        </w:tc>
      </w:tr>
      <w:tr w:rsidR="00FC092C" w:rsidRPr="00FC092C" w:rsidTr="00F14832">
        <w:tc>
          <w:tcPr>
            <w:tcW w:w="2229"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Обществознание</w:t>
            </w:r>
          </w:p>
        </w:tc>
        <w:tc>
          <w:tcPr>
            <w:tcW w:w="15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55</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33</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60</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5,5</w:t>
            </w: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19</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34,5</w:t>
            </w:r>
          </w:p>
        </w:tc>
      </w:tr>
      <w:tr w:rsidR="00FC092C" w:rsidRPr="00FC092C" w:rsidTr="00F14832">
        <w:tc>
          <w:tcPr>
            <w:tcW w:w="2229"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География</w:t>
            </w:r>
          </w:p>
        </w:tc>
        <w:tc>
          <w:tcPr>
            <w:tcW w:w="15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54</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40</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74</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13</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24</w:t>
            </w:r>
          </w:p>
        </w:tc>
      </w:tr>
      <w:tr w:rsidR="00FC092C" w:rsidRPr="00FC092C" w:rsidTr="00F14832">
        <w:tc>
          <w:tcPr>
            <w:tcW w:w="2229"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 xml:space="preserve">История </w:t>
            </w:r>
          </w:p>
        </w:tc>
        <w:tc>
          <w:tcPr>
            <w:tcW w:w="15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100</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p>
        </w:tc>
      </w:tr>
      <w:tr w:rsidR="00FC092C" w:rsidRPr="00FC092C" w:rsidTr="00F14832">
        <w:tc>
          <w:tcPr>
            <w:tcW w:w="2229"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Физика</w:t>
            </w:r>
          </w:p>
        </w:tc>
        <w:tc>
          <w:tcPr>
            <w:tcW w:w="15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50</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25</w:t>
            </w:r>
          </w:p>
        </w:tc>
      </w:tr>
      <w:tr w:rsidR="00FC092C" w:rsidRPr="00FC092C" w:rsidTr="00F14832">
        <w:tc>
          <w:tcPr>
            <w:tcW w:w="2229"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Химия</w:t>
            </w:r>
          </w:p>
        </w:tc>
        <w:tc>
          <w:tcPr>
            <w:tcW w:w="15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7</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4</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57</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14</w:t>
            </w:r>
          </w:p>
        </w:tc>
        <w:tc>
          <w:tcPr>
            <w:tcW w:w="1002" w:type="dxa"/>
            <w:gridSpan w:val="2"/>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w:t>
            </w:r>
          </w:p>
        </w:tc>
        <w:tc>
          <w:tcPr>
            <w:tcW w:w="1003" w:type="dxa"/>
            <w:tcBorders>
              <w:top w:val="single" w:sz="4" w:space="0" w:color="auto"/>
              <w:left w:val="single" w:sz="4" w:space="0" w:color="auto"/>
              <w:bottom w:val="single" w:sz="4" w:space="0" w:color="auto"/>
              <w:right w:val="single" w:sz="4" w:space="0" w:color="auto"/>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29</w:t>
            </w:r>
          </w:p>
        </w:tc>
      </w:tr>
    </w:tbl>
    <w:p w:rsidR="00FC092C" w:rsidRPr="00FC092C" w:rsidRDefault="00FC092C" w:rsidP="00FC092C">
      <w:pPr>
        <w:spacing w:after="0"/>
        <w:rPr>
          <w:rFonts w:ascii="Times New Roman" w:hAnsi="Times New Roman" w:cs="Times New Roman"/>
          <w:sz w:val="24"/>
          <w:szCs w:val="24"/>
        </w:rPr>
      </w:pP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ab/>
        <w:t>Полное соответствие годовых и экзаменационных отметок наблюдается по геометрии и истории, значительное соответствие – по географии. Это говорит о серьезной подготовке выпускников к экзамену.</w:t>
      </w:r>
    </w:p>
    <w:p w:rsidR="00FC092C" w:rsidRPr="00FC092C" w:rsidRDefault="00FC092C" w:rsidP="00FC092C">
      <w:pPr>
        <w:spacing w:after="0"/>
        <w:ind w:firstLine="708"/>
        <w:jc w:val="both"/>
        <w:rPr>
          <w:rFonts w:ascii="Times New Roman" w:hAnsi="Times New Roman" w:cs="Times New Roman"/>
          <w:sz w:val="24"/>
          <w:szCs w:val="24"/>
        </w:rPr>
      </w:pPr>
      <w:r w:rsidRPr="00FC092C">
        <w:rPr>
          <w:rFonts w:ascii="Times New Roman" w:hAnsi="Times New Roman" w:cs="Times New Roman"/>
          <w:sz w:val="24"/>
          <w:szCs w:val="24"/>
        </w:rPr>
        <w:t>Следует отметить, что на экзамене по обществознанию выше годовых отметок получили 34,5% выпускников, по химии – 29%.</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br w:type="page"/>
      </w:r>
    </w:p>
    <w:p w:rsidR="00FC092C" w:rsidRPr="00FC092C" w:rsidRDefault="00FC092C" w:rsidP="00FC092C">
      <w:pPr>
        <w:spacing w:after="0"/>
        <w:jc w:val="center"/>
        <w:rPr>
          <w:rFonts w:ascii="Times New Roman" w:eastAsia="Times New Roman" w:hAnsi="Times New Roman" w:cs="Times New Roman"/>
          <w:b/>
          <w:i/>
          <w:iCs/>
          <w:sz w:val="24"/>
          <w:szCs w:val="24"/>
        </w:rPr>
      </w:pPr>
      <w:r w:rsidRPr="00FC092C">
        <w:rPr>
          <w:rFonts w:ascii="Times New Roman" w:eastAsia="Times New Roman" w:hAnsi="Times New Roman" w:cs="Times New Roman"/>
          <w:b/>
          <w:i/>
          <w:iCs/>
          <w:sz w:val="24"/>
          <w:szCs w:val="24"/>
        </w:rPr>
        <w:lastRenderedPageBreak/>
        <w:t>Анализ методической работы за 2010 – 2011 учебный год.</w:t>
      </w:r>
    </w:p>
    <w:p w:rsidR="00FC092C" w:rsidRPr="00FC092C" w:rsidRDefault="00FC092C" w:rsidP="00FC092C">
      <w:pPr>
        <w:spacing w:after="0"/>
        <w:jc w:val="center"/>
        <w:rPr>
          <w:rFonts w:ascii="Times New Roman" w:eastAsia="Times New Roman" w:hAnsi="Times New Roman" w:cs="Times New Roman"/>
          <w:b/>
          <w:bCs/>
          <w:sz w:val="24"/>
          <w:szCs w:val="24"/>
        </w:rPr>
      </w:pP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b/>
          <w:sz w:val="24"/>
          <w:szCs w:val="24"/>
        </w:rPr>
        <w:t>Сведения о педагогических кадрах</w:t>
      </w:r>
      <w:r w:rsidRPr="00FC092C">
        <w:rPr>
          <w:rFonts w:ascii="Times New Roman" w:eastAsia="Times New Roman" w:hAnsi="Times New Roman" w:cs="Times New Roman"/>
          <w:sz w:val="24"/>
          <w:szCs w:val="24"/>
        </w:rPr>
        <w:t>:</w:t>
      </w:r>
    </w:p>
    <w:p w:rsidR="00FC092C" w:rsidRPr="00FC092C" w:rsidRDefault="00FC092C" w:rsidP="00FC092C">
      <w:pPr>
        <w:spacing w:after="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080"/>
      </w:tblGrid>
      <w:tr w:rsidR="00FC092C" w:rsidRPr="00FC092C" w:rsidTr="00F14832">
        <w:tc>
          <w:tcPr>
            <w:tcW w:w="3708"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год</w:t>
            </w:r>
          </w:p>
        </w:tc>
        <w:tc>
          <w:tcPr>
            <w:tcW w:w="108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2010</w:t>
            </w:r>
          </w:p>
        </w:tc>
      </w:tr>
      <w:tr w:rsidR="00FC092C" w:rsidRPr="00FC092C" w:rsidTr="00F14832">
        <w:tc>
          <w:tcPr>
            <w:tcW w:w="3708"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кол-во</w:t>
            </w:r>
          </w:p>
        </w:tc>
        <w:tc>
          <w:tcPr>
            <w:tcW w:w="108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39</w:t>
            </w:r>
          </w:p>
        </w:tc>
      </w:tr>
      <w:tr w:rsidR="00FC092C" w:rsidRPr="00FC092C" w:rsidTr="00F14832">
        <w:tc>
          <w:tcPr>
            <w:tcW w:w="3708"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Стаж работы до 2-х лет</w:t>
            </w:r>
          </w:p>
        </w:tc>
        <w:tc>
          <w:tcPr>
            <w:tcW w:w="108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w:t>
            </w:r>
          </w:p>
        </w:tc>
      </w:tr>
      <w:tr w:rsidR="00FC092C" w:rsidRPr="00FC092C" w:rsidTr="00F14832">
        <w:tc>
          <w:tcPr>
            <w:tcW w:w="3708"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Стаж работы от 2-х до 5 лет</w:t>
            </w:r>
          </w:p>
        </w:tc>
        <w:tc>
          <w:tcPr>
            <w:tcW w:w="108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r>
      <w:tr w:rsidR="00FC092C" w:rsidRPr="00FC092C" w:rsidTr="00F14832">
        <w:tc>
          <w:tcPr>
            <w:tcW w:w="3708"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Стаж работы от 5 до 10 лет</w:t>
            </w:r>
          </w:p>
        </w:tc>
        <w:tc>
          <w:tcPr>
            <w:tcW w:w="108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w:t>
            </w:r>
          </w:p>
        </w:tc>
      </w:tr>
      <w:tr w:rsidR="00FC092C" w:rsidRPr="00FC092C" w:rsidTr="00F14832">
        <w:tc>
          <w:tcPr>
            <w:tcW w:w="3708"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Стаж работы от 10 до 20 лет</w:t>
            </w:r>
          </w:p>
        </w:tc>
        <w:tc>
          <w:tcPr>
            <w:tcW w:w="108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w:t>
            </w:r>
          </w:p>
        </w:tc>
      </w:tr>
      <w:tr w:rsidR="00FC092C" w:rsidRPr="00FC092C" w:rsidTr="00F14832">
        <w:tc>
          <w:tcPr>
            <w:tcW w:w="3708"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Стаж работы свыше 20 лет</w:t>
            </w:r>
          </w:p>
        </w:tc>
        <w:tc>
          <w:tcPr>
            <w:tcW w:w="108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27</w:t>
            </w:r>
          </w:p>
        </w:tc>
      </w:tr>
    </w:tbl>
    <w:p w:rsidR="00FC092C" w:rsidRPr="00FC092C" w:rsidRDefault="00FC092C" w:rsidP="00FC092C">
      <w:pPr>
        <w:spacing w:after="0"/>
        <w:jc w:val="both"/>
        <w:rPr>
          <w:rFonts w:ascii="Times New Roman" w:eastAsia="Times New Roman" w:hAnsi="Times New Roman" w:cs="Times New Roman"/>
          <w:b/>
          <w:sz w:val="24"/>
          <w:szCs w:val="24"/>
        </w:rPr>
      </w:pP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b/>
          <w:sz w:val="24"/>
          <w:szCs w:val="24"/>
        </w:rPr>
        <w:t>Количество педагогов, имеющих звания и награды</w:t>
      </w:r>
      <w:r w:rsidRPr="00FC092C">
        <w:rPr>
          <w:rFonts w:ascii="Times New Roman" w:eastAsia="Times New Roman" w:hAnsi="Times New Roman" w:cs="Times New Roman"/>
          <w:sz w:val="24"/>
          <w:szCs w:val="24"/>
        </w:rPr>
        <w:t>:</w:t>
      </w:r>
    </w:p>
    <w:p w:rsidR="00FC092C" w:rsidRPr="00FC092C" w:rsidRDefault="00FC092C" w:rsidP="00FC092C">
      <w:pPr>
        <w:numPr>
          <w:ilvl w:val="0"/>
          <w:numId w:val="34"/>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«Почетный работник общего образования РФ» - 4</w:t>
      </w:r>
    </w:p>
    <w:p w:rsidR="00FC092C" w:rsidRPr="00FC092C" w:rsidRDefault="00FC092C" w:rsidP="00FC092C">
      <w:pPr>
        <w:numPr>
          <w:ilvl w:val="0"/>
          <w:numId w:val="34"/>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Почетная грамота Минобразования РФ - 10</w:t>
      </w:r>
    </w:p>
    <w:p w:rsidR="00FC092C" w:rsidRPr="00FC092C" w:rsidRDefault="00FC092C" w:rsidP="00FC092C">
      <w:pPr>
        <w:spacing w:after="0"/>
        <w:ind w:firstLine="36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Основная деятельность педагогов по повышению профессионального мастерства заключается в работе МО. Их в школе 4:</w:t>
      </w:r>
    </w:p>
    <w:p w:rsidR="00FC092C" w:rsidRPr="00FC092C" w:rsidRDefault="00FC092C" w:rsidP="00FC092C">
      <w:pPr>
        <w:numPr>
          <w:ilvl w:val="0"/>
          <w:numId w:val="33"/>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МО гуманитарного цикла;</w:t>
      </w:r>
    </w:p>
    <w:p w:rsidR="00FC092C" w:rsidRPr="00FC092C" w:rsidRDefault="00FC092C" w:rsidP="00FC092C">
      <w:pPr>
        <w:numPr>
          <w:ilvl w:val="0"/>
          <w:numId w:val="33"/>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МО естественно-математического цикла;</w:t>
      </w:r>
    </w:p>
    <w:p w:rsidR="00FC092C" w:rsidRPr="00FC092C" w:rsidRDefault="00FC092C" w:rsidP="00FC092C">
      <w:pPr>
        <w:numPr>
          <w:ilvl w:val="0"/>
          <w:numId w:val="33"/>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МО учителей начальных классов;</w:t>
      </w:r>
    </w:p>
    <w:p w:rsidR="00FC092C" w:rsidRPr="00FC092C" w:rsidRDefault="00FC092C" w:rsidP="00FC092C">
      <w:pPr>
        <w:numPr>
          <w:ilvl w:val="0"/>
          <w:numId w:val="33"/>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МО учителей технологии, музыки, изобразительного искусства, физкультуры.</w:t>
      </w:r>
    </w:p>
    <w:p w:rsidR="00FC092C" w:rsidRPr="00FC092C" w:rsidRDefault="00FC092C" w:rsidP="00FC092C">
      <w:pPr>
        <w:spacing w:after="0"/>
        <w:jc w:val="both"/>
        <w:rPr>
          <w:rFonts w:ascii="Times New Roman" w:eastAsia="Times New Roman" w:hAnsi="Times New Roman" w:cs="Times New Roman"/>
          <w:sz w:val="24"/>
          <w:szCs w:val="24"/>
        </w:rPr>
      </w:pPr>
    </w:p>
    <w:p w:rsidR="00FC092C" w:rsidRPr="00FC092C" w:rsidRDefault="00FC092C" w:rsidP="00FC092C">
      <w:pPr>
        <w:spacing w:after="0"/>
        <w:ind w:firstLine="708"/>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Методическая тема школы на 2010 - 2013 учебный год: </w:t>
      </w:r>
    </w:p>
    <w:p w:rsidR="00FC092C" w:rsidRPr="00FC092C" w:rsidRDefault="00FC092C" w:rsidP="00FC092C">
      <w:pPr>
        <w:spacing w:after="0"/>
        <w:ind w:firstLine="708"/>
        <w:rPr>
          <w:rFonts w:ascii="Times New Roman" w:eastAsia="Times New Roman" w:hAnsi="Times New Roman" w:cs="Times New Roman"/>
          <w:sz w:val="24"/>
          <w:szCs w:val="24"/>
        </w:rPr>
      </w:pPr>
      <w:r w:rsidRPr="00FC092C">
        <w:rPr>
          <w:rFonts w:ascii="Times New Roman" w:eastAsia="Times New Roman" w:hAnsi="Times New Roman" w:cs="Times New Roman"/>
          <w:b/>
          <w:sz w:val="24"/>
          <w:szCs w:val="24"/>
        </w:rPr>
        <w:t xml:space="preserve">«Внедрение в практику новых подходов к образованию: </w:t>
      </w:r>
      <w:proofErr w:type="spellStart"/>
      <w:r w:rsidRPr="00FC092C">
        <w:rPr>
          <w:rFonts w:ascii="Times New Roman" w:eastAsia="Times New Roman" w:hAnsi="Times New Roman" w:cs="Times New Roman"/>
          <w:b/>
          <w:sz w:val="24"/>
          <w:szCs w:val="24"/>
        </w:rPr>
        <w:t>компетентностного</w:t>
      </w:r>
      <w:proofErr w:type="spellEnd"/>
      <w:r w:rsidRPr="00FC092C">
        <w:rPr>
          <w:rFonts w:ascii="Times New Roman" w:eastAsia="Times New Roman" w:hAnsi="Times New Roman" w:cs="Times New Roman"/>
          <w:b/>
          <w:sz w:val="24"/>
          <w:szCs w:val="24"/>
        </w:rPr>
        <w:t>, системно-</w:t>
      </w:r>
      <w:proofErr w:type="spellStart"/>
      <w:r w:rsidRPr="00FC092C">
        <w:rPr>
          <w:rFonts w:ascii="Times New Roman" w:eastAsia="Times New Roman" w:hAnsi="Times New Roman" w:cs="Times New Roman"/>
          <w:b/>
          <w:sz w:val="24"/>
          <w:szCs w:val="24"/>
        </w:rPr>
        <w:t>деятельностного</w:t>
      </w:r>
      <w:proofErr w:type="spellEnd"/>
      <w:r w:rsidRPr="00FC092C">
        <w:rPr>
          <w:rFonts w:ascii="Times New Roman" w:eastAsia="Times New Roman" w:hAnsi="Times New Roman" w:cs="Times New Roman"/>
          <w:b/>
          <w:sz w:val="24"/>
          <w:szCs w:val="24"/>
        </w:rPr>
        <w:t>, интерактивного с целью построения адаптивной образовательной среды».</w:t>
      </w:r>
    </w:p>
    <w:p w:rsidR="00FC092C" w:rsidRPr="00FC092C" w:rsidRDefault="00FC092C" w:rsidP="00FC092C">
      <w:pPr>
        <w:spacing w:after="0"/>
        <w:rPr>
          <w:rFonts w:ascii="Times New Roman" w:eastAsia="Times New Roman" w:hAnsi="Times New Roman" w:cs="Times New Roman"/>
          <w:b/>
          <w:sz w:val="24"/>
          <w:szCs w:val="24"/>
        </w:rPr>
      </w:pPr>
      <w:r w:rsidRPr="00FC092C">
        <w:rPr>
          <w:rFonts w:ascii="Times New Roman" w:eastAsia="Times New Roman" w:hAnsi="Times New Roman" w:cs="Times New Roman"/>
          <w:b/>
          <w:sz w:val="24"/>
          <w:szCs w:val="24"/>
        </w:rPr>
        <w:t>Основными задачами работы над единой методической темой являются:</w:t>
      </w:r>
    </w:p>
    <w:p w:rsidR="00FC092C" w:rsidRPr="00FC092C" w:rsidRDefault="00FC092C" w:rsidP="00FC092C">
      <w:pPr>
        <w:numPr>
          <w:ilvl w:val="0"/>
          <w:numId w:val="35"/>
        </w:numPr>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повышение уровня научно-теоретической подготовки и мастерства учителя;</w:t>
      </w:r>
    </w:p>
    <w:p w:rsidR="00FC092C" w:rsidRPr="00FC092C" w:rsidRDefault="00FC092C" w:rsidP="00FC092C">
      <w:pPr>
        <w:numPr>
          <w:ilvl w:val="0"/>
          <w:numId w:val="35"/>
        </w:numPr>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Повышение эффективности обучения;</w:t>
      </w:r>
    </w:p>
    <w:p w:rsidR="00FC092C" w:rsidRPr="00FC092C" w:rsidRDefault="00FC092C" w:rsidP="00FC092C">
      <w:pPr>
        <w:numPr>
          <w:ilvl w:val="0"/>
          <w:numId w:val="35"/>
        </w:numPr>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Повышение качества образования.</w:t>
      </w:r>
    </w:p>
    <w:p w:rsidR="00FC092C" w:rsidRPr="00FC092C" w:rsidRDefault="00FC092C" w:rsidP="00FC092C">
      <w:pPr>
        <w:spacing w:after="0"/>
        <w:rPr>
          <w:rFonts w:ascii="Times New Roman" w:eastAsia="Times New Roman" w:hAnsi="Times New Roman" w:cs="Times New Roman"/>
          <w:b/>
          <w:sz w:val="24"/>
          <w:szCs w:val="24"/>
        </w:rPr>
      </w:pPr>
      <w:r w:rsidRPr="00FC092C">
        <w:rPr>
          <w:rFonts w:ascii="Times New Roman" w:eastAsia="Times New Roman" w:hAnsi="Times New Roman" w:cs="Times New Roman"/>
          <w:b/>
          <w:sz w:val="24"/>
          <w:szCs w:val="24"/>
        </w:rPr>
        <w:t>Работа над единой методической темой имеет свои особенности:</w:t>
      </w:r>
    </w:p>
    <w:p w:rsidR="00FC092C" w:rsidRPr="00FC092C" w:rsidRDefault="00FC092C" w:rsidP="00FC092C">
      <w:pPr>
        <w:numPr>
          <w:ilvl w:val="0"/>
          <w:numId w:val="36"/>
        </w:numPr>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она носит циклический характер;</w:t>
      </w:r>
    </w:p>
    <w:p w:rsidR="00FC092C" w:rsidRPr="00FC092C" w:rsidRDefault="00FC092C" w:rsidP="00FC092C">
      <w:pPr>
        <w:numPr>
          <w:ilvl w:val="0"/>
          <w:numId w:val="36"/>
        </w:numPr>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 ее разработке участвуют все члены администрации школы, методический актив;</w:t>
      </w:r>
    </w:p>
    <w:p w:rsidR="00FC092C" w:rsidRPr="00FC092C" w:rsidRDefault="00FC092C" w:rsidP="00FC092C">
      <w:pPr>
        <w:numPr>
          <w:ilvl w:val="0"/>
          <w:numId w:val="36"/>
        </w:numPr>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она должна охватывать как учебную, так и внеурочную работу.</w:t>
      </w:r>
    </w:p>
    <w:p w:rsidR="00FC092C" w:rsidRPr="00FC092C" w:rsidRDefault="00FC092C" w:rsidP="00FC092C">
      <w:pPr>
        <w:pStyle w:val="2"/>
        <w:spacing w:before="0" w:after="0" w:line="276" w:lineRule="auto"/>
        <w:rPr>
          <w:rFonts w:ascii="Times New Roman" w:hAnsi="Times New Roman" w:cs="Times New Roman"/>
          <w:sz w:val="24"/>
          <w:szCs w:val="24"/>
        </w:rPr>
      </w:pPr>
      <w:bookmarkStart w:id="3" w:name="_Toc255929165"/>
      <w:r w:rsidRPr="00FC092C">
        <w:rPr>
          <w:rFonts w:ascii="Times New Roman" w:hAnsi="Times New Roman" w:cs="Times New Roman"/>
          <w:b w:val="0"/>
          <w:i w:val="0"/>
          <w:iCs w:val="0"/>
          <w:sz w:val="24"/>
          <w:szCs w:val="24"/>
        </w:rPr>
        <w:br w:type="page"/>
      </w:r>
      <w:r w:rsidRPr="00FC092C">
        <w:rPr>
          <w:rFonts w:ascii="Times New Roman" w:hAnsi="Times New Roman" w:cs="Times New Roman"/>
          <w:sz w:val="24"/>
          <w:szCs w:val="24"/>
        </w:rPr>
        <w:lastRenderedPageBreak/>
        <w:t>Образовательные технологии, используемые коллективом, и их результативность</w:t>
      </w:r>
      <w:bookmarkEnd w:id="3"/>
    </w:p>
    <w:p w:rsidR="00FC092C" w:rsidRPr="00FC092C" w:rsidRDefault="00FC092C" w:rsidP="00FC092C">
      <w:pPr>
        <w:shd w:val="clear" w:color="auto" w:fill="FFFFFF"/>
        <w:spacing w:after="0"/>
        <w:rPr>
          <w:rFonts w:ascii="Times New Roman" w:eastAsia="Times New Roman" w:hAnsi="Times New Roman" w:cs="Times New Roman"/>
          <w:sz w:val="24"/>
          <w:szCs w:val="24"/>
        </w:rPr>
      </w:pPr>
    </w:p>
    <w:tbl>
      <w:tblPr>
        <w:tblW w:w="10490" w:type="dxa"/>
        <w:tblInd w:w="40" w:type="dxa"/>
        <w:tblLayout w:type="fixed"/>
        <w:tblCellMar>
          <w:left w:w="40" w:type="dxa"/>
          <w:right w:w="40" w:type="dxa"/>
        </w:tblCellMar>
        <w:tblLook w:val="0000" w:firstRow="0" w:lastRow="0" w:firstColumn="0" w:lastColumn="0" w:noHBand="0" w:noVBand="0"/>
      </w:tblPr>
      <w:tblGrid>
        <w:gridCol w:w="1260"/>
        <w:gridCol w:w="2142"/>
        <w:gridCol w:w="1985"/>
        <w:gridCol w:w="2700"/>
        <w:gridCol w:w="2403"/>
      </w:tblGrid>
      <w:tr w:rsidR="00FC092C" w:rsidRPr="00FC092C" w:rsidTr="00FC092C">
        <w:trPr>
          <w:cantSplit/>
          <w:trHeight w:val="2077"/>
        </w:trPr>
        <w:tc>
          <w:tcPr>
            <w:tcW w:w="126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092C" w:rsidRPr="00FC092C" w:rsidRDefault="00FC092C" w:rsidP="00FC092C">
            <w:pPr>
              <w:shd w:val="clear" w:color="auto" w:fill="FFFFFF"/>
              <w:spacing w:after="0"/>
              <w:ind w:left="113" w:right="113"/>
              <w:jc w:val="center"/>
              <w:rPr>
                <w:rFonts w:ascii="Times New Roman" w:eastAsia="Times New Roman" w:hAnsi="Times New Roman" w:cs="Times New Roman"/>
                <w:b/>
                <w:sz w:val="20"/>
                <w:szCs w:val="20"/>
              </w:rPr>
            </w:pPr>
            <w:r w:rsidRPr="00FC092C">
              <w:rPr>
                <w:rFonts w:ascii="Times New Roman" w:eastAsia="Times New Roman" w:hAnsi="Times New Roman" w:cs="Times New Roman"/>
                <w:b/>
                <w:bCs/>
                <w:color w:val="000000"/>
                <w:sz w:val="20"/>
                <w:szCs w:val="20"/>
              </w:rPr>
              <w:t>Технология</w:t>
            </w:r>
          </w:p>
        </w:tc>
        <w:tc>
          <w:tcPr>
            <w:tcW w:w="214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092C" w:rsidRPr="00FC092C" w:rsidRDefault="00FC092C" w:rsidP="00FC092C">
            <w:pPr>
              <w:shd w:val="clear" w:color="auto" w:fill="FFFFFF"/>
              <w:spacing w:after="0"/>
              <w:ind w:left="-287" w:right="113" w:firstLine="400"/>
              <w:jc w:val="center"/>
              <w:rPr>
                <w:rFonts w:ascii="Times New Roman" w:eastAsia="Times New Roman" w:hAnsi="Times New Roman" w:cs="Times New Roman"/>
                <w:b/>
                <w:sz w:val="20"/>
                <w:szCs w:val="20"/>
              </w:rPr>
            </w:pPr>
            <w:r w:rsidRPr="00FC092C">
              <w:rPr>
                <w:rFonts w:ascii="Times New Roman" w:eastAsia="Times New Roman" w:hAnsi="Times New Roman" w:cs="Times New Roman"/>
                <w:b/>
                <w:bCs/>
                <w:color w:val="000000"/>
                <w:sz w:val="20"/>
                <w:szCs w:val="20"/>
              </w:rPr>
              <w:t>Предмет</w:t>
            </w:r>
          </w:p>
        </w:tc>
        <w:tc>
          <w:tcPr>
            <w:tcW w:w="198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092C" w:rsidRPr="00FC092C" w:rsidRDefault="00FC092C" w:rsidP="00FC092C">
            <w:pPr>
              <w:shd w:val="clear" w:color="auto" w:fill="FFFFFF"/>
              <w:spacing w:after="0"/>
              <w:ind w:left="113" w:right="113"/>
              <w:jc w:val="center"/>
              <w:rPr>
                <w:rFonts w:ascii="Times New Roman" w:eastAsia="Times New Roman" w:hAnsi="Times New Roman" w:cs="Times New Roman"/>
                <w:b/>
                <w:sz w:val="20"/>
                <w:szCs w:val="20"/>
              </w:rPr>
            </w:pPr>
            <w:r w:rsidRPr="00FC092C">
              <w:rPr>
                <w:rFonts w:ascii="Times New Roman" w:eastAsia="Times New Roman" w:hAnsi="Times New Roman" w:cs="Times New Roman"/>
                <w:b/>
                <w:color w:val="000000"/>
                <w:sz w:val="20"/>
                <w:szCs w:val="20"/>
              </w:rPr>
              <w:t xml:space="preserve">% </w:t>
            </w:r>
            <w:r w:rsidRPr="00FC092C">
              <w:rPr>
                <w:rFonts w:ascii="Times New Roman" w:eastAsia="Times New Roman" w:hAnsi="Times New Roman" w:cs="Times New Roman"/>
                <w:b/>
                <w:bCs/>
                <w:color w:val="000000"/>
                <w:sz w:val="20"/>
                <w:szCs w:val="20"/>
              </w:rPr>
              <w:t>учите</w:t>
            </w:r>
            <w:r w:rsidRPr="00FC092C">
              <w:rPr>
                <w:rFonts w:ascii="Times New Roman" w:eastAsia="Times New Roman" w:hAnsi="Times New Roman" w:cs="Times New Roman"/>
                <w:b/>
                <w:bCs/>
                <w:color w:val="000000"/>
                <w:sz w:val="20"/>
                <w:szCs w:val="20"/>
              </w:rPr>
              <w:softHyphen/>
              <w:t>лей, ис</w:t>
            </w:r>
            <w:r w:rsidRPr="00FC092C">
              <w:rPr>
                <w:rFonts w:ascii="Times New Roman" w:eastAsia="Times New Roman" w:hAnsi="Times New Roman" w:cs="Times New Roman"/>
                <w:b/>
                <w:bCs/>
                <w:color w:val="000000"/>
                <w:sz w:val="20"/>
                <w:szCs w:val="20"/>
              </w:rPr>
              <w:softHyphen/>
              <w:t>пользу</w:t>
            </w:r>
            <w:r w:rsidRPr="00FC092C">
              <w:rPr>
                <w:rFonts w:ascii="Times New Roman" w:eastAsia="Times New Roman" w:hAnsi="Times New Roman" w:cs="Times New Roman"/>
                <w:b/>
                <w:bCs/>
                <w:color w:val="000000"/>
                <w:sz w:val="20"/>
                <w:szCs w:val="20"/>
              </w:rPr>
              <w:softHyphen/>
              <w:t>ющих тех</w:t>
            </w:r>
            <w:r w:rsidRPr="00FC092C">
              <w:rPr>
                <w:rFonts w:ascii="Times New Roman" w:eastAsia="Times New Roman" w:hAnsi="Times New Roman" w:cs="Times New Roman"/>
                <w:b/>
                <w:bCs/>
                <w:color w:val="000000"/>
                <w:sz w:val="20"/>
                <w:szCs w:val="20"/>
              </w:rPr>
              <w:softHyphen/>
              <w:t>нологию (расчет прово</w:t>
            </w:r>
            <w:r w:rsidRPr="00FC092C">
              <w:rPr>
                <w:rFonts w:ascii="Times New Roman" w:eastAsia="Times New Roman" w:hAnsi="Times New Roman" w:cs="Times New Roman"/>
                <w:b/>
                <w:bCs/>
                <w:color w:val="000000"/>
                <w:sz w:val="20"/>
                <w:szCs w:val="20"/>
              </w:rPr>
              <w:softHyphen/>
              <w:t>дится о</w:t>
            </w:r>
            <w:r>
              <w:rPr>
                <w:rFonts w:ascii="Times New Roman" w:hAnsi="Times New Roman" w:cs="Times New Roman"/>
                <w:b/>
                <w:bCs/>
                <w:color w:val="000000"/>
                <w:sz w:val="20"/>
                <w:szCs w:val="20"/>
              </w:rPr>
              <w:t>т количе</w:t>
            </w:r>
            <w:r>
              <w:rPr>
                <w:rFonts w:ascii="Times New Roman" w:hAnsi="Times New Roman" w:cs="Times New Roman"/>
                <w:b/>
                <w:bCs/>
                <w:color w:val="000000"/>
                <w:sz w:val="20"/>
                <w:szCs w:val="20"/>
              </w:rPr>
              <w:softHyphen/>
              <w:t>ства чле</w:t>
            </w:r>
            <w:r>
              <w:rPr>
                <w:rFonts w:ascii="Times New Roman" w:hAnsi="Times New Roman" w:cs="Times New Roman"/>
                <w:b/>
                <w:bCs/>
                <w:color w:val="000000"/>
                <w:sz w:val="20"/>
                <w:szCs w:val="20"/>
              </w:rPr>
              <w:softHyphen/>
              <w:t>нов пред</w:t>
            </w:r>
            <w:r>
              <w:rPr>
                <w:rFonts w:ascii="Times New Roman" w:hAnsi="Times New Roman" w:cs="Times New Roman"/>
                <w:b/>
                <w:bCs/>
                <w:color w:val="000000"/>
                <w:sz w:val="20"/>
                <w:szCs w:val="20"/>
              </w:rPr>
              <w:softHyphen/>
              <w:t>метного</w:t>
            </w:r>
            <w:r w:rsidRPr="00FC092C">
              <w:rPr>
                <w:rFonts w:ascii="Times New Roman" w:eastAsia="Times New Roman" w:hAnsi="Times New Roman" w:cs="Times New Roman"/>
                <w:b/>
                <w:bCs/>
                <w:color w:val="000000"/>
                <w:sz w:val="20"/>
                <w:szCs w:val="20"/>
              </w:rPr>
              <w:t xml:space="preserve"> </w:t>
            </w:r>
            <w:r>
              <w:rPr>
                <w:rFonts w:ascii="Times New Roman" w:hAnsi="Times New Roman" w:cs="Times New Roman"/>
                <w:b/>
                <w:bCs/>
                <w:color w:val="000000"/>
                <w:sz w:val="20"/>
                <w:szCs w:val="20"/>
              </w:rPr>
              <w:t>МО</w:t>
            </w:r>
            <w:r w:rsidRPr="00FC092C">
              <w:rPr>
                <w:rFonts w:ascii="Times New Roman" w:eastAsia="Times New Roman" w:hAnsi="Times New Roman" w:cs="Times New Roman"/>
                <w:b/>
                <w:bCs/>
                <w:color w:val="000000"/>
                <w:sz w:val="20"/>
                <w:szCs w:val="20"/>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092C" w:rsidRPr="00FC092C" w:rsidRDefault="00FC092C" w:rsidP="00FC092C">
            <w:pPr>
              <w:shd w:val="clear" w:color="auto" w:fill="FFFFFF"/>
              <w:spacing w:after="0"/>
              <w:ind w:left="113" w:right="113"/>
              <w:jc w:val="center"/>
              <w:rPr>
                <w:rFonts w:ascii="Times New Roman" w:eastAsia="Times New Roman" w:hAnsi="Times New Roman" w:cs="Times New Roman"/>
                <w:b/>
                <w:sz w:val="20"/>
                <w:szCs w:val="20"/>
              </w:rPr>
            </w:pPr>
            <w:r w:rsidRPr="00FC092C">
              <w:rPr>
                <w:rFonts w:ascii="Times New Roman" w:eastAsia="Times New Roman" w:hAnsi="Times New Roman" w:cs="Times New Roman"/>
                <w:b/>
                <w:bCs/>
                <w:color w:val="000000"/>
                <w:sz w:val="20"/>
                <w:szCs w:val="20"/>
              </w:rPr>
              <w:t>Результат</w:t>
            </w:r>
          </w:p>
          <w:p w:rsidR="00FC092C" w:rsidRPr="00FC092C" w:rsidRDefault="00FC092C" w:rsidP="00FC092C">
            <w:pPr>
              <w:shd w:val="clear" w:color="auto" w:fill="FFFFFF"/>
              <w:spacing w:after="0"/>
              <w:ind w:left="113" w:right="113"/>
              <w:jc w:val="center"/>
              <w:rPr>
                <w:rFonts w:ascii="Times New Roman" w:eastAsia="Times New Roman" w:hAnsi="Times New Roman" w:cs="Times New Roman"/>
                <w:b/>
                <w:sz w:val="20"/>
                <w:szCs w:val="20"/>
              </w:rPr>
            </w:pPr>
            <w:r w:rsidRPr="00FC092C">
              <w:rPr>
                <w:rFonts w:ascii="Times New Roman" w:eastAsia="Times New Roman" w:hAnsi="Times New Roman" w:cs="Times New Roman"/>
                <w:b/>
                <w:bCs/>
                <w:color w:val="000000"/>
                <w:sz w:val="20"/>
                <w:szCs w:val="20"/>
              </w:rPr>
              <w:t>использования</w:t>
            </w:r>
          </w:p>
          <w:p w:rsidR="00FC092C" w:rsidRPr="00FC092C" w:rsidRDefault="00FC092C" w:rsidP="00FC092C">
            <w:pPr>
              <w:shd w:val="clear" w:color="auto" w:fill="FFFFFF"/>
              <w:spacing w:after="0"/>
              <w:ind w:left="113" w:right="113"/>
              <w:jc w:val="center"/>
              <w:rPr>
                <w:rFonts w:ascii="Times New Roman" w:eastAsia="Times New Roman" w:hAnsi="Times New Roman" w:cs="Times New Roman"/>
                <w:b/>
                <w:sz w:val="20"/>
                <w:szCs w:val="20"/>
              </w:rPr>
            </w:pPr>
            <w:r w:rsidRPr="00FC092C">
              <w:rPr>
                <w:rFonts w:ascii="Times New Roman" w:eastAsia="Times New Roman" w:hAnsi="Times New Roman" w:cs="Times New Roman"/>
                <w:b/>
                <w:bCs/>
                <w:color w:val="000000"/>
                <w:sz w:val="20"/>
                <w:szCs w:val="20"/>
              </w:rPr>
              <w:t>технологии</w:t>
            </w:r>
          </w:p>
        </w:tc>
        <w:tc>
          <w:tcPr>
            <w:tcW w:w="240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092C" w:rsidRPr="00FC092C" w:rsidRDefault="00FC092C" w:rsidP="00FC092C">
            <w:pPr>
              <w:shd w:val="clear" w:color="auto" w:fill="FFFFFF"/>
              <w:spacing w:after="0"/>
              <w:ind w:left="284" w:right="113" w:hanging="171"/>
              <w:jc w:val="center"/>
              <w:rPr>
                <w:rFonts w:ascii="Times New Roman" w:eastAsia="Times New Roman" w:hAnsi="Times New Roman" w:cs="Times New Roman"/>
                <w:b/>
                <w:sz w:val="20"/>
                <w:szCs w:val="20"/>
              </w:rPr>
            </w:pPr>
            <w:r w:rsidRPr="00FC092C">
              <w:rPr>
                <w:rFonts w:ascii="Times New Roman" w:eastAsia="Times New Roman" w:hAnsi="Times New Roman" w:cs="Times New Roman"/>
                <w:b/>
                <w:bCs/>
                <w:color w:val="000000"/>
                <w:sz w:val="20"/>
                <w:szCs w:val="20"/>
              </w:rPr>
              <w:t xml:space="preserve">Перспективы развития школы в связи </w:t>
            </w:r>
            <w:r w:rsidRPr="00FC092C">
              <w:rPr>
                <w:rFonts w:ascii="Times New Roman" w:eastAsia="Times New Roman" w:hAnsi="Times New Roman" w:cs="Times New Roman"/>
                <w:b/>
                <w:color w:val="000000"/>
                <w:sz w:val="20"/>
                <w:szCs w:val="20"/>
              </w:rPr>
              <w:t xml:space="preserve">с </w:t>
            </w:r>
            <w:r w:rsidRPr="00FC092C">
              <w:rPr>
                <w:rFonts w:ascii="Times New Roman" w:eastAsia="Times New Roman" w:hAnsi="Times New Roman" w:cs="Times New Roman"/>
                <w:b/>
                <w:bCs/>
                <w:color w:val="000000"/>
                <w:sz w:val="20"/>
                <w:szCs w:val="20"/>
              </w:rPr>
              <w:t>использова</w:t>
            </w:r>
            <w:r w:rsidRPr="00FC092C">
              <w:rPr>
                <w:rFonts w:ascii="Times New Roman" w:eastAsia="Times New Roman" w:hAnsi="Times New Roman" w:cs="Times New Roman"/>
                <w:b/>
                <w:bCs/>
                <w:color w:val="000000"/>
                <w:sz w:val="20"/>
                <w:szCs w:val="20"/>
              </w:rPr>
              <w:softHyphen/>
              <w:t>нием технологии</w:t>
            </w:r>
          </w:p>
        </w:tc>
      </w:tr>
      <w:tr w:rsidR="00FC092C" w:rsidRPr="00FC092C" w:rsidTr="00FC092C">
        <w:trPr>
          <w:trHeight w:val="413"/>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Развивающее обучение</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Начальное обу</w:t>
            </w:r>
            <w:r w:rsidRPr="00FC092C">
              <w:rPr>
                <w:rFonts w:ascii="Times New Roman" w:eastAsia="Times New Roman" w:hAnsi="Times New Roman" w:cs="Times New Roman"/>
                <w:color w:val="000000"/>
                <w:sz w:val="20"/>
                <w:szCs w:val="20"/>
              </w:rPr>
              <w:softHyphen/>
              <w:t>чение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50%</w:t>
            </w:r>
          </w:p>
        </w:tc>
        <w:tc>
          <w:tcPr>
            <w:tcW w:w="2700" w:type="dxa"/>
            <w:vMerge w:val="restart"/>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Всестороннее гармо</w:t>
            </w:r>
            <w:r w:rsidRPr="00FC092C">
              <w:rPr>
                <w:rFonts w:ascii="Times New Roman" w:eastAsia="Times New Roman" w:hAnsi="Times New Roman" w:cs="Times New Roman"/>
                <w:color w:val="000000"/>
                <w:sz w:val="20"/>
                <w:szCs w:val="20"/>
              </w:rPr>
              <w:softHyphen/>
              <w:t>ническое развитие личности ребенка, подготовка образова</w:t>
            </w:r>
            <w:r w:rsidRPr="00FC092C">
              <w:rPr>
                <w:rFonts w:ascii="Times New Roman" w:eastAsia="Times New Roman" w:hAnsi="Times New Roman" w:cs="Times New Roman"/>
                <w:color w:val="000000"/>
                <w:sz w:val="20"/>
                <w:szCs w:val="20"/>
              </w:rPr>
              <w:softHyphen/>
              <w:t>тельной базы для профильного обучения</w:t>
            </w:r>
          </w:p>
        </w:tc>
        <w:tc>
          <w:tcPr>
            <w:tcW w:w="2403" w:type="dxa"/>
            <w:vMerge w:val="restart"/>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Формирование профильного компонента образования. Откры</w:t>
            </w:r>
            <w:r w:rsidRPr="00FC092C">
              <w:rPr>
                <w:rFonts w:ascii="Times New Roman" w:eastAsia="Times New Roman" w:hAnsi="Times New Roman" w:cs="Times New Roman"/>
                <w:color w:val="000000"/>
                <w:sz w:val="20"/>
                <w:szCs w:val="20"/>
              </w:rPr>
              <w:softHyphen/>
              <w:t>тие профильных классов</w:t>
            </w:r>
          </w:p>
        </w:tc>
      </w:tr>
      <w:tr w:rsidR="00FC092C" w:rsidRPr="00FC092C" w:rsidTr="00FC092C">
        <w:trPr>
          <w:trHeight w:val="81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Проблемное обучение</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Все предметы базового компо</w:t>
            </w:r>
            <w:r w:rsidRPr="00FC092C">
              <w:rPr>
                <w:rFonts w:ascii="Times New Roman" w:eastAsia="Times New Roman" w:hAnsi="Times New Roman" w:cs="Times New Roman"/>
                <w:color w:val="000000"/>
                <w:sz w:val="20"/>
                <w:szCs w:val="20"/>
              </w:rPr>
              <w:softHyphen/>
              <w:t>нента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75%</w:t>
            </w:r>
          </w:p>
        </w:tc>
        <w:tc>
          <w:tcPr>
            <w:tcW w:w="2700" w:type="dxa"/>
            <w:vMerge/>
            <w:tcBorders>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p>
        </w:tc>
        <w:tc>
          <w:tcPr>
            <w:tcW w:w="2403" w:type="dxa"/>
            <w:vMerge/>
            <w:tcBorders>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p>
        </w:tc>
      </w:tr>
      <w:tr w:rsidR="00FC092C" w:rsidRPr="00FC092C" w:rsidTr="00FC092C">
        <w:trPr>
          <w:trHeight w:val="1491"/>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proofErr w:type="spellStart"/>
            <w:r w:rsidRPr="00FC092C">
              <w:rPr>
                <w:rFonts w:ascii="Times New Roman" w:eastAsia="Times New Roman" w:hAnsi="Times New Roman" w:cs="Times New Roman"/>
                <w:bCs/>
                <w:color w:val="000000"/>
                <w:sz w:val="20"/>
                <w:szCs w:val="20"/>
              </w:rPr>
              <w:t>Разноуровневое</w:t>
            </w:r>
            <w:proofErr w:type="spellEnd"/>
            <w:r w:rsidRPr="00FC092C">
              <w:rPr>
                <w:rFonts w:ascii="Times New Roman" w:eastAsia="Times New Roman" w:hAnsi="Times New Roman" w:cs="Times New Roman"/>
                <w:bCs/>
                <w:color w:val="000000"/>
                <w:sz w:val="20"/>
                <w:szCs w:val="20"/>
              </w:rPr>
              <w:t xml:space="preserve"> обучение</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Математика (5-9-е классы) Физика</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(7-9-е классы) Химия (8-9-е классы)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100%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Разработка </w:t>
            </w:r>
            <w:proofErr w:type="spellStart"/>
            <w:r w:rsidRPr="00FC092C">
              <w:rPr>
                <w:rFonts w:ascii="Times New Roman" w:eastAsia="Times New Roman" w:hAnsi="Times New Roman" w:cs="Times New Roman"/>
                <w:color w:val="000000"/>
                <w:sz w:val="20"/>
                <w:szCs w:val="20"/>
              </w:rPr>
              <w:t>разноуровневых</w:t>
            </w:r>
            <w:proofErr w:type="spellEnd"/>
            <w:r w:rsidRPr="00FC092C">
              <w:rPr>
                <w:rFonts w:ascii="Times New Roman" w:eastAsia="Times New Roman" w:hAnsi="Times New Roman" w:cs="Times New Roman"/>
                <w:color w:val="000000"/>
                <w:sz w:val="20"/>
                <w:szCs w:val="20"/>
              </w:rPr>
              <w:t xml:space="preserve"> заданий. Комплектование групп обучения в соответст</w:t>
            </w:r>
            <w:r w:rsidRPr="00FC092C">
              <w:rPr>
                <w:rFonts w:ascii="Times New Roman" w:eastAsia="Times New Roman" w:hAnsi="Times New Roman" w:cs="Times New Roman"/>
                <w:color w:val="000000"/>
                <w:sz w:val="20"/>
                <w:szCs w:val="20"/>
              </w:rPr>
              <w:softHyphen/>
              <w:t>вии с индивидуаль</w:t>
            </w:r>
            <w:r w:rsidRPr="00FC092C">
              <w:rPr>
                <w:rFonts w:ascii="Times New Roman" w:eastAsia="Times New Roman" w:hAnsi="Times New Roman" w:cs="Times New Roman"/>
                <w:color w:val="000000"/>
                <w:sz w:val="20"/>
                <w:szCs w:val="20"/>
              </w:rPr>
              <w:softHyphen/>
              <w:t>ными возможностями</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Разработка </w:t>
            </w:r>
            <w:proofErr w:type="spellStart"/>
            <w:r w:rsidRPr="00FC092C">
              <w:rPr>
                <w:rFonts w:ascii="Times New Roman" w:eastAsia="Times New Roman" w:hAnsi="Times New Roman" w:cs="Times New Roman"/>
                <w:color w:val="000000"/>
                <w:sz w:val="20"/>
                <w:szCs w:val="20"/>
              </w:rPr>
              <w:t>разноуровневых</w:t>
            </w:r>
            <w:proofErr w:type="spellEnd"/>
            <w:r w:rsidRPr="00FC092C">
              <w:rPr>
                <w:rFonts w:ascii="Times New Roman" w:eastAsia="Times New Roman" w:hAnsi="Times New Roman" w:cs="Times New Roman"/>
                <w:color w:val="000000"/>
                <w:sz w:val="20"/>
                <w:szCs w:val="20"/>
              </w:rPr>
              <w:t xml:space="preserve"> заданий. Формирование практико-лабораторной базы обучения в со</w:t>
            </w:r>
            <w:r w:rsidRPr="00FC092C">
              <w:rPr>
                <w:rFonts w:ascii="Times New Roman" w:eastAsia="Times New Roman" w:hAnsi="Times New Roman" w:cs="Times New Roman"/>
                <w:color w:val="000000"/>
                <w:sz w:val="20"/>
                <w:szCs w:val="20"/>
              </w:rPr>
              <w:softHyphen/>
              <w:t>ответствии с исполь</w:t>
            </w:r>
            <w:r w:rsidRPr="00FC092C">
              <w:rPr>
                <w:rFonts w:ascii="Times New Roman" w:eastAsia="Times New Roman" w:hAnsi="Times New Roman" w:cs="Times New Roman"/>
                <w:color w:val="000000"/>
                <w:sz w:val="20"/>
                <w:szCs w:val="20"/>
              </w:rPr>
              <w:softHyphen/>
              <w:t xml:space="preserve">зованием принципа </w:t>
            </w:r>
            <w:proofErr w:type="spellStart"/>
            <w:r w:rsidRPr="00FC092C">
              <w:rPr>
                <w:rFonts w:ascii="Times New Roman" w:eastAsia="Times New Roman" w:hAnsi="Times New Roman" w:cs="Times New Roman"/>
                <w:color w:val="000000"/>
                <w:sz w:val="20"/>
                <w:szCs w:val="20"/>
              </w:rPr>
              <w:t>разноуровневого</w:t>
            </w:r>
            <w:proofErr w:type="spellEnd"/>
            <w:r w:rsidRPr="00FC092C">
              <w:rPr>
                <w:rFonts w:ascii="Times New Roman" w:eastAsia="Times New Roman" w:hAnsi="Times New Roman" w:cs="Times New Roman"/>
                <w:color w:val="000000"/>
                <w:sz w:val="20"/>
                <w:szCs w:val="20"/>
              </w:rPr>
              <w:t xml:space="preserve"> обу</w:t>
            </w:r>
            <w:r w:rsidRPr="00FC092C">
              <w:rPr>
                <w:rFonts w:ascii="Times New Roman" w:eastAsia="Times New Roman" w:hAnsi="Times New Roman" w:cs="Times New Roman"/>
                <w:color w:val="000000"/>
                <w:sz w:val="20"/>
                <w:szCs w:val="20"/>
              </w:rPr>
              <w:softHyphen/>
              <w:t>чения</w:t>
            </w:r>
          </w:p>
        </w:tc>
      </w:tr>
      <w:tr w:rsidR="00FC092C" w:rsidRPr="00FC092C" w:rsidTr="00FC092C">
        <w:trPr>
          <w:trHeight w:val="61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Технология уровневой диффе</w:t>
            </w:r>
            <w:r w:rsidRPr="00FC092C">
              <w:rPr>
                <w:rFonts w:ascii="Times New Roman" w:eastAsia="Times New Roman" w:hAnsi="Times New Roman" w:cs="Times New Roman"/>
                <w:bCs/>
                <w:color w:val="000000"/>
                <w:sz w:val="20"/>
                <w:szCs w:val="20"/>
              </w:rPr>
              <w:softHyphen/>
              <w:t xml:space="preserve">ренциации на </w:t>
            </w:r>
            <w:r w:rsidRPr="00FC092C">
              <w:rPr>
                <w:rFonts w:ascii="Times New Roman" w:eastAsia="Times New Roman" w:hAnsi="Times New Roman" w:cs="Times New Roman"/>
                <w:sz w:val="20"/>
                <w:szCs w:val="20"/>
              </w:rPr>
              <w:t xml:space="preserve">основе </w:t>
            </w:r>
            <w:r w:rsidRPr="00FC092C">
              <w:rPr>
                <w:rFonts w:ascii="Times New Roman" w:eastAsia="Times New Roman" w:hAnsi="Times New Roman" w:cs="Times New Roman"/>
                <w:bCs/>
                <w:sz w:val="20"/>
                <w:szCs w:val="20"/>
              </w:rPr>
              <w:t>обяза</w:t>
            </w:r>
            <w:r w:rsidRPr="00FC092C">
              <w:rPr>
                <w:rFonts w:ascii="Times New Roman" w:eastAsia="Times New Roman" w:hAnsi="Times New Roman" w:cs="Times New Roman"/>
                <w:bCs/>
                <w:sz w:val="20"/>
                <w:szCs w:val="20"/>
              </w:rPr>
              <w:softHyphen/>
            </w:r>
            <w:r w:rsidRPr="00FC092C">
              <w:rPr>
                <w:rFonts w:ascii="Times New Roman" w:eastAsia="Times New Roman" w:hAnsi="Times New Roman" w:cs="Times New Roman"/>
                <w:bCs/>
                <w:spacing w:val="-4"/>
                <w:sz w:val="20"/>
                <w:szCs w:val="20"/>
              </w:rPr>
              <w:t>тельных резуль</w:t>
            </w:r>
            <w:r w:rsidRPr="00FC092C">
              <w:rPr>
                <w:rFonts w:ascii="Times New Roman" w:eastAsia="Times New Roman" w:hAnsi="Times New Roman" w:cs="Times New Roman"/>
                <w:bCs/>
                <w:spacing w:val="-4"/>
                <w:sz w:val="20"/>
                <w:szCs w:val="20"/>
              </w:rPr>
              <w:softHyphen/>
            </w:r>
            <w:r w:rsidRPr="00FC092C">
              <w:rPr>
                <w:rFonts w:ascii="Times New Roman" w:eastAsia="Times New Roman" w:hAnsi="Times New Roman" w:cs="Times New Roman"/>
                <w:bCs/>
                <w:sz w:val="20"/>
                <w:szCs w:val="20"/>
              </w:rPr>
              <w:t>татов</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color w:val="000000"/>
                <w:sz w:val="20"/>
                <w:szCs w:val="20"/>
              </w:rPr>
            </w:pPr>
            <w:r w:rsidRPr="00FC092C">
              <w:rPr>
                <w:rFonts w:ascii="Times New Roman" w:eastAsia="Times New Roman" w:hAnsi="Times New Roman" w:cs="Times New Roman"/>
                <w:color w:val="000000"/>
                <w:sz w:val="20"/>
                <w:szCs w:val="20"/>
              </w:rPr>
              <w:t xml:space="preserve">Алгебра (7-9-е классы) </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Физика </w:t>
            </w:r>
            <w:r w:rsidRPr="00FC092C">
              <w:rPr>
                <w:rFonts w:ascii="Times New Roman" w:eastAsia="Times New Roman" w:hAnsi="Times New Roman" w:cs="Times New Roman"/>
                <w:sz w:val="20"/>
                <w:szCs w:val="20"/>
              </w:rPr>
              <w:t xml:space="preserve">(7-9-е классы) </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spacing w:val="-1"/>
                <w:sz w:val="20"/>
                <w:szCs w:val="20"/>
              </w:rPr>
              <w:t xml:space="preserve">Русский язык </w:t>
            </w:r>
            <w:r w:rsidRPr="00FC092C">
              <w:rPr>
                <w:rFonts w:ascii="Times New Roman" w:eastAsia="Times New Roman" w:hAnsi="Times New Roman" w:cs="Times New Roman"/>
                <w:sz w:val="20"/>
                <w:szCs w:val="20"/>
              </w:rPr>
              <w:t>(5-9-е классы) Биология (6-9-е классы)</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sz w:val="20"/>
                <w:szCs w:val="20"/>
              </w:rPr>
              <w:t xml:space="preserve"> Химия (8-9-е классы)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100%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Отработка образова</w:t>
            </w:r>
            <w:r w:rsidRPr="00FC092C">
              <w:rPr>
                <w:rFonts w:ascii="Times New Roman" w:eastAsia="Times New Roman" w:hAnsi="Times New Roman" w:cs="Times New Roman"/>
                <w:color w:val="000000"/>
                <w:sz w:val="20"/>
                <w:szCs w:val="20"/>
              </w:rPr>
              <w:softHyphen/>
              <w:t>тельных стандартов. Предупреждение неуспеваемости</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Повышение качества </w:t>
            </w:r>
            <w:proofErr w:type="spellStart"/>
            <w:r w:rsidRPr="00FC092C">
              <w:rPr>
                <w:rFonts w:ascii="Times New Roman" w:eastAsia="Times New Roman" w:hAnsi="Times New Roman" w:cs="Times New Roman"/>
                <w:color w:val="000000"/>
                <w:sz w:val="20"/>
                <w:szCs w:val="20"/>
              </w:rPr>
              <w:t>обученности</w:t>
            </w:r>
            <w:proofErr w:type="spellEnd"/>
            <w:r w:rsidRPr="00FC092C">
              <w:rPr>
                <w:rFonts w:ascii="Times New Roman" w:eastAsia="Times New Roman" w:hAnsi="Times New Roman" w:cs="Times New Roman"/>
                <w:color w:val="000000"/>
                <w:sz w:val="20"/>
                <w:szCs w:val="20"/>
              </w:rPr>
              <w:t xml:space="preserve"> на базе отработки образова</w:t>
            </w:r>
            <w:r w:rsidRPr="00FC092C">
              <w:rPr>
                <w:rFonts w:ascii="Times New Roman" w:eastAsia="Times New Roman" w:hAnsi="Times New Roman" w:cs="Times New Roman"/>
                <w:spacing w:val="-2"/>
                <w:sz w:val="20"/>
                <w:szCs w:val="20"/>
              </w:rPr>
              <w:t xml:space="preserve">тельных стандартов </w:t>
            </w:r>
            <w:r w:rsidRPr="00FC092C">
              <w:rPr>
                <w:rFonts w:ascii="Times New Roman" w:eastAsia="Times New Roman" w:hAnsi="Times New Roman" w:cs="Times New Roman"/>
                <w:sz w:val="20"/>
                <w:szCs w:val="20"/>
              </w:rPr>
              <w:t>образования</w:t>
            </w:r>
          </w:p>
        </w:tc>
      </w:tr>
      <w:tr w:rsidR="00FC092C" w:rsidRPr="00FC092C" w:rsidTr="00FC092C">
        <w:trPr>
          <w:trHeight w:hRule="exact" w:val="2591"/>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ind w:right="24" w:firstLine="5"/>
              <w:rPr>
                <w:rFonts w:ascii="Times New Roman" w:eastAsia="Times New Roman" w:hAnsi="Times New Roman" w:cs="Times New Roman"/>
                <w:sz w:val="20"/>
                <w:szCs w:val="20"/>
              </w:rPr>
            </w:pPr>
            <w:r w:rsidRPr="00FC092C">
              <w:rPr>
                <w:rFonts w:ascii="Times New Roman" w:eastAsia="Times New Roman" w:hAnsi="Times New Roman" w:cs="Times New Roman"/>
                <w:bCs/>
                <w:sz w:val="20"/>
                <w:szCs w:val="20"/>
              </w:rPr>
              <w:t>Развитие иссле</w:t>
            </w:r>
            <w:r w:rsidRPr="00FC092C">
              <w:rPr>
                <w:rFonts w:ascii="Times New Roman" w:eastAsia="Times New Roman" w:hAnsi="Times New Roman" w:cs="Times New Roman"/>
                <w:bCs/>
                <w:sz w:val="20"/>
                <w:szCs w:val="20"/>
              </w:rPr>
              <w:softHyphen/>
            </w:r>
            <w:r w:rsidRPr="00FC092C">
              <w:rPr>
                <w:rFonts w:ascii="Times New Roman" w:eastAsia="Times New Roman" w:hAnsi="Times New Roman" w:cs="Times New Roman"/>
                <w:bCs/>
                <w:spacing w:val="-4"/>
                <w:sz w:val="20"/>
                <w:szCs w:val="20"/>
              </w:rPr>
              <w:t xml:space="preserve">довательских </w:t>
            </w:r>
            <w:r w:rsidRPr="00FC092C">
              <w:rPr>
                <w:rFonts w:ascii="Times New Roman" w:eastAsia="Times New Roman" w:hAnsi="Times New Roman" w:cs="Times New Roman"/>
                <w:bCs/>
                <w:sz w:val="20"/>
                <w:szCs w:val="20"/>
              </w:rPr>
              <w:t>навыков</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ind w:firstLine="5"/>
              <w:rPr>
                <w:rFonts w:ascii="Times New Roman" w:eastAsia="Times New Roman" w:hAnsi="Times New Roman" w:cs="Times New Roman"/>
                <w:sz w:val="20"/>
                <w:szCs w:val="20"/>
              </w:rPr>
            </w:pPr>
            <w:r w:rsidRPr="00FC092C">
              <w:rPr>
                <w:rFonts w:ascii="Times New Roman" w:eastAsia="Times New Roman" w:hAnsi="Times New Roman" w:cs="Times New Roman"/>
                <w:spacing w:val="-1"/>
                <w:sz w:val="20"/>
                <w:szCs w:val="20"/>
              </w:rPr>
              <w:t>Элементы тех</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pacing w:val="-3"/>
                <w:sz w:val="20"/>
                <w:szCs w:val="20"/>
              </w:rPr>
              <w:t>нологии исполь</w:t>
            </w:r>
            <w:r w:rsidRPr="00FC092C">
              <w:rPr>
                <w:rFonts w:ascii="Times New Roman" w:eastAsia="Times New Roman" w:hAnsi="Times New Roman" w:cs="Times New Roman"/>
                <w:spacing w:val="-3"/>
                <w:sz w:val="20"/>
                <w:szCs w:val="20"/>
              </w:rPr>
              <w:softHyphen/>
            </w:r>
            <w:r w:rsidRPr="00FC092C">
              <w:rPr>
                <w:rFonts w:ascii="Times New Roman" w:eastAsia="Times New Roman" w:hAnsi="Times New Roman" w:cs="Times New Roman"/>
                <w:spacing w:val="-1"/>
                <w:sz w:val="20"/>
                <w:szCs w:val="20"/>
              </w:rPr>
              <w:t>зуются на всех предметах ба</w:t>
            </w:r>
            <w:r w:rsidRPr="00FC092C">
              <w:rPr>
                <w:rFonts w:ascii="Times New Roman" w:eastAsia="Times New Roman" w:hAnsi="Times New Roman" w:cs="Times New Roman"/>
                <w:spacing w:val="-1"/>
                <w:sz w:val="20"/>
                <w:szCs w:val="20"/>
              </w:rPr>
              <w:softHyphen/>
              <w:t>зового компо</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z w:val="20"/>
                <w:szCs w:val="20"/>
              </w:rPr>
              <w:t>нента.</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spacing w:val="-1"/>
                <w:sz w:val="20"/>
                <w:szCs w:val="20"/>
              </w:rPr>
              <w:t>Полностью ис</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z w:val="20"/>
                <w:szCs w:val="20"/>
              </w:rPr>
              <w:t xml:space="preserve">пользуют на </w:t>
            </w:r>
            <w:r w:rsidRPr="00FC092C">
              <w:rPr>
                <w:rFonts w:ascii="Times New Roman" w:eastAsia="Times New Roman" w:hAnsi="Times New Roman" w:cs="Times New Roman"/>
                <w:spacing w:val="-1"/>
                <w:sz w:val="20"/>
                <w:szCs w:val="20"/>
              </w:rPr>
              <w:t>предметах: ис</w:t>
            </w:r>
            <w:r w:rsidRPr="00FC092C">
              <w:rPr>
                <w:rFonts w:ascii="Times New Roman" w:eastAsia="Times New Roman" w:hAnsi="Times New Roman" w:cs="Times New Roman"/>
                <w:spacing w:val="-1"/>
                <w:sz w:val="20"/>
                <w:szCs w:val="20"/>
              </w:rPr>
              <w:softHyphen/>
              <w:t>тория, обществознание, гео</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pacing w:val="-2"/>
                <w:sz w:val="20"/>
                <w:szCs w:val="20"/>
              </w:rPr>
              <w:t>графия, литера</w:t>
            </w:r>
            <w:r w:rsidRPr="00FC092C">
              <w:rPr>
                <w:rFonts w:ascii="Times New Roman" w:eastAsia="Times New Roman" w:hAnsi="Times New Roman" w:cs="Times New Roman"/>
                <w:spacing w:val="-2"/>
                <w:sz w:val="20"/>
                <w:szCs w:val="20"/>
              </w:rPr>
              <w:softHyphen/>
            </w:r>
            <w:r w:rsidRPr="00FC092C">
              <w:rPr>
                <w:rFonts w:ascii="Times New Roman" w:eastAsia="Times New Roman" w:hAnsi="Times New Roman" w:cs="Times New Roman"/>
                <w:sz w:val="20"/>
                <w:szCs w:val="20"/>
              </w:rPr>
              <w:t>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sz w:val="20"/>
                <w:szCs w:val="20"/>
              </w:rPr>
              <w:t>100%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ind w:firstLine="14"/>
              <w:rPr>
                <w:rFonts w:ascii="Times New Roman" w:eastAsia="Times New Roman" w:hAnsi="Times New Roman" w:cs="Times New Roman"/>
                <w:sz w:val="20"/>
                <w:szCs w:val="20"/>
              </w:rPr>
            </w:pPr>
            <w:r w:rsidRPr="00FC092C">
              <w:rPr>
                <w:rFonts w:ascii="Times New Roman" w:eastAsia="Times New Roman" w:hAnsi="Times New Roman" w:cs="Times New Roman"/>
                <w:spacing w:val="-4"/>
                <w:sz w:val="20"/>
                <w:szCs w:val="20"/>
              </w:rPr>
              <w:t>Развитие исследова</w:t>
            </w:r>
            <w:r w:rsidRPr="00FC092C">
              <w:rPr>
                <w:rFonts w:ascii="Times New Roman" w:eastAsia="Times New Roman" w:hAnsi="Times New Roman" w:cs="Times New Roman"/>
                <w:spacing w:val="-4"/>
                <w:sz w:val="20"/>
                <w:szCs w:val="20"/>
              </w:rPr>
              <w:softHyphen/>
            </w:r>
            <w:r w:rsidRPr="00FC092C">
              <w:rPr>
                <w:rFonts w:ascii="Times New Roman" w:eastAsia="Times New Roman" w:hAnsi="Times New Roman" w:cs="Times New Roman"/>
                <w:spacing w:val="-3"/>
                <w:sz w:val="20"/>
                <w:szCs w:val="20"/>
              </w:rPr>
              <w:t xml:space="preserve">тельских навыков в </w:t>
            </w:r>
            <w:r w:rsidRPr="00FC092C">
              <w:rPr>
                <w:rFonts w:ascii="Times New Roman" w:eastAsia="Times New Roman" w:hAnsi="Times New Roman" w:cs="Times New Roman"/>
                <w:spacing w:val="-4"/>
                <w:sz w:val="20"/>
                <w:szCs w:val="20"/>
              </w:rPr>
              <w:t xml:space="preserve">процессе обучения на одном уроке и в серии </w:t>
            </w:r>
            <w:r w:rsidRPr="00FC092C">
              <w:rPr>
                <w:rFonts w:ascii="Times New Roman" w:eastAsia="Times New Roman" w:hAnsi="Times New Roman" w:cs="Times New Roman"/>
                <w:spacing w:val="-5"/>
                <w:sz w:val="20"/>
                <w:szCs w:val="20"/>
              </w:rPr>
              <w:t xml:space="preserve">уроков с последующей </w:t>
            </w:r>
            <w:r w:rsidRPr="00FC092C">
              <w:rPr>
                <w:rFonts w:ascii="Times New Roman" w:eastAsia="Times New Roman" w:hAnsi="Times New Roman" w:cs="Times New Roman"/>
                <w:spacing w:val="-4"/>
                <w:sz w:val="20"/>
                <w:szCs w:val="20"/>
              </w:rPr>
              <w:t>презентацией резуль</w:t>
            </w:r>
            <w:r w:rsidRPr="00FC092C">
              <w:rPr>
                <w:rFonts w:ascii="Times New Roman" w:eastAsia="Times New Roman" w:hAnsi="Times New Roman" w:cs="Times New Roman"/>
                <w:spacing w:val="-4"/>
                <w:sz w:val="20"/>
                <w:szCs w:val="20"/>
              </w:rPr>
              <w:softHyphen/>
            </w:r>
            <w:r w:rsidRPr="00FC092C">
              <w:rPr>
                <w:rFonts w:ascii="Times New Roman" w:eastAsia="Times New Roman" w:hAnsi="Times New Roman" w:cs="Times New Roman"/>
                <w:spacing w:val="-3"/>
                <w:sz w:val="20"/>
                <w:szCs w:val="20"/>
              </w:rPr>
              <w:t xml:space="preserve">татов работы в виде: </w:t>
            </w:r>
            <w:r w:rsidRPr="00FC092C">
              <w:rPr>
                <w:rFonts w:ascii="Times New Roman" w:eastAsia="Times New Roman" w:hAnsi="Times New Roman" w:cs="Times New Roman"/>
                <w:spacing w:val="-1"/>
                <w:sz w:val="20"/>
                <w:szCs w:val="20"/>
              </w:rPr>
              <w:t xml:space="preserve">реферата, доклада </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ind w:right="10"/>
              <w:rPr>
                <w:rFonts w:ascii="Times New Roman" w:eastAsia="Times New Roman" w:hAnsi="Times New Roman" w:cs="Times New Roman"/>
                <w:sz w:val="20"/>
                <w:szCs w:val="20"/>
              </w:rPr>
            </w:pPr>
            <w:r w:rsidRPr="00FC092C">
              <w:rPr>
                <w:rFonts w:ascii="Times New Roman" w:eastAsia="Times New Roman" w:hAnsi="Times New Roman" w:cs="Times New Roman"/>
                <w:spacing w:val="-1"/>
                <w:sz w:val="20"/>
                <w:szCs w:val="20"/>
              </w:rPr>
              <w:t>Открытие профильных</w:t>
            </w:r>
            <w:r w:rsidRPr="00FC092C">
              <w:rPr>
                <w:rFonts w:ascii="Times New Roman" w:eastAsia="Times New Roman" w:hAnsi="Times New Roman" w:cs="Times New Roman"/>
                <w:sz w:val="20"/>
                <w:szCs w:val="20"/>
              </w:rPr>
              <w:t xml:space="preserve"> классов</w:t>
            </w:r>
            <w:r w:rsidRPr="00FC092C">
              <w:rPr>
                <w:rFonts w:ascii="Times New Roman" w:eastAsia="Times New Roman" w:hAnsi="Times New Roman" w:cs="Times New Roman"/>
                <w:spacing w:val="-1"/>
                <w:sz w:val="20"/>
                <w:szCs w:val="20"/>
              </w:rPr>
              <w:t>, выступления на кон</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pacing w:val="-3"/>
                <w:sz w:val="20"/>
                <w:szCs w:val="20"/>
              </w:rPr>
              <w:t>ференции «Шаг в будущее»</w:t>
            </w:r>
            <w:proofErr w:type="gramStart"/>
            <w:r w:rsidRPr="00FC092C">
              <w:rPr>
                <w:rFonts w:ascii="Times New Roman" w:eastAsia="Times New Roman" w:hAnsi="Times New Roman" w:cs="Times New Roman"/>
                <w:spacing w:val="-3"/>
                <w:sz w:val="20"/>
                <w:szCs w:val="20"/>
              </w:rPr>
              <w:t>,в</w:t>
            </w:r>
            <w:proofErr w:type="gramEnd"/>
            <w:r w:rsidRPr="00FC092C">
              <w:rPr>
                <w:rFonts w:ascii="Times New Roman" w:eastAsia="Times New Roman" w:hAnsi="Times New Roman" w:cs="Times New Roman"/>
                <w:spacing w:val="-3"/>
                <w:sz w:val="20"/>
                <w:szCs w:val="20"/>
              </w:rPr>
              <w:t xml:space="preserve"> социальном проекте «Я – гражданин России».</w:t>
            </w:r>
            <w:r w:rsidRPr="00FC092C">
              <w:rPr>
                <w:rFonts w:ascii="Times New Roman" w:eastAsia="Times New Roman" w:hAnsi="Times New Roman" w:cs="Times New Roman"/>
                <w:spacing w:val="-1"/>
                <w:sz w:val="20"/>
                <w:szCs w:val="20"/>
              </w:rPr>
              <w:t xml:space="preserve"> </w:t>
            </w:r>
          </w:p>
        </w:tc>
      </w:tr>
      <w:tr w:rsidR="00FC092C" w:rsidRPr="00FC092C" w:rsidTr="00FC092C">
        <w:trPr>
          <w:trHeight w:hRule="exact" w:val="2884"/>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tabs>
                <w:tab w:val="left" w:leader="dot" w:pos="480"/>
              </w:tabs>
              <w:spacing w:after="0"/>
              <w:rPr>
                <w:rFonts w:ascii="Times New Roman" w:eastAsia="Times New Roman" w:hAnsi="Times New Roman" w:cs="Times New Roman"/>
                <w:sz w:val="20"/>
                <w:szCs w:val="20"/>
              </w:rPr>
            </w:pPr>
            <w:r w:rsidRPr="00FC092C">
              <w:rPr>
                <w:rFonts w:ascii="Times New Roman" w:eastAsia="Times New Roman" w:hAnsi="Times New Roman" w:cs="Times New Roman"/>
                <w:spacing w:val="-21"/>
                <w:sz w:val="20"/>
                <w:szCs w:val="20"/>
              </w:rPr>
              <w:t>Проектные методы обучения</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ind w:hanging="5"/>
              <w:rPr>
                <w:rFonts w:ascii="Times New Roman" w:eastAsia="Times New Roman" w:hAnsi="Times New Roman" w:cs="Times New Roman"/>
                <w:sz w:val="20"/>
                <w:szCs w:val="20"/>
              </w:rPr>
            </w:pPr>
            <w:r w:rsidRPr="00FC092C">
              <w:rPr>
                <w:rFonts w:ascii="Times New Roman" w:eastAsia="Times New Roman" w:hAnsi="Times New Roman" w:cs="Times New Roman"/>
                <w:spacing w:val="-2"/>
                <w:sz w:val="20"/>
                <w:szCs w:val="20"/>
              </w:rPr>
              <w:t>история, обще</w:t>
            </w:r>
            <w:r w:rsidRPr="00FC092C">
              <w:rPr>
                <w:rFonts w:ascii="Times New Roman" w:eastAsia="Times New Roman" w:hAnsi="Times New Roman" w:cs="Times New Roman"/>
                <w:sz w:val="20"/>
                <w:szCs w:val="20"/>
              </w:rPr>
              <w:t xml:space="preserve">ствознание, </w:t>
            </w:r>
            <w:r w:rsidRPr="00FC092C">
              <w:rPr>
                <w:rFonts w:ascii="Times New Roman" w:eastAsia="Times New Roman" w:hAnsi="Times New Roman" w:cs="Times New Roman"/>
                <w:spacing w:val="-2"/>
                <w:sz w:val="20"/>
                <w:szCs w:val="20"/>
              </w:rPr>
              <w:t>география, био</w:t>
            </w:r>
            <w:r w:rsidRPr="00FC092C">
              <w:rPr>
                <w:rFonts w:ascii="Times New Roman" w:eastAsia="Times New Roman" w:hAnsi="Times New Roman" w:cs="Times New Roman"/>
                <w:spacing w:val="-2"/>
                <w:sz w:val="20"/>
                <w:szCs w:val="20"/>
              </w:rPr>
              <w:softHyphen/>
            </w:r>
            <w:r w:rsidRPr="00FC092C">
              <w:rPr>
                <w:rFonts w:ascii="Times New Roman" w:eastAsia="Times New Roman" w:hAnsi="Times New Roman" w:cs="Times New Roman"/>
                <w:spacing w:val="-1"/>
                <w:sz w:val="20"/>
                <w:szCs w:val="20"/>
              </w:rPr>
              <w:t xml:space="preserve">логия, физика, </w:t>
            </w:r>
            <w:r w:rsidRPr="00FC092C">
              <w:rPr>
                <w:rFonts w:ascii="Times New Roman" w:eastAsia="Times New Roman" w:hAnsi="Times New Roman" w:cs="Times New Roman"/>
                <w:sz w:val="20"/>
                <w:szCs w:val="20"/>
              </w:rPr>
              <w:t>химия, технология, иностранный язык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sz w:val="20"/>
                <w:szCs w:val="20"/>
              </w:rPr>
              <w:t>100%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tabs>
                <w:tab w:val="left" w:pos="240"/>
              </w:tabs>
              <w:spacing w:after="0"/>
              <w:ind w:hanging="10"/>
              <w:rPr>
                <w:rFonts w:ascii="Times New Roman" w:eastAsia="Times New Roman" w:hAnsi="Times New Roman" w:cs="Times New Roman"/>
                <w:sz w:val="20"/>
                <w:szCs w:val="20"/>
              </w:rPr>
            </w:pPr>
            <w:r w:rsidRPr="00FC092C">
              <w:rPr>
                <w:rFonts w:ascii="Times New Roman" w:eastAsia="Times New Roman" w:hAnsi="Times New Roman" w:cs="Times New Roman"/>
                <w:spacing w:val="-5"/>
                <w:sz w:val="20"/>
                <w:szCs w:val="20"/>
              </w:rPr>
              <w:t>Достижение прагмати</w:t>
            </w:r>
            <w:r w:rsidRPr="00FC092C">
              <w:rPr>
                <w:rFonts w:ascii="Times New Roman" w:eastAsia="Times New Roman" w:hAnsi="Times New Roman" w:cs="Times New Roman"/>
                <w:spacing w:val="-5"/>
                <w:sz w:val="20"/>
                <w:szCs w:val="20"/>
              </w:rPr>
              <w:softHyphen/>
            </w:r>
            <w:r w:rsidRPr="00FC092C">
              <w:rPr>
                <w:rFonts w:ascii="Times New Roman" w:eastAsia="Times New Roman" w:hAnsi="Times New Roman" w:cs="Times New Roman"/>
                <w:spacing w:val="-6"/>
                <w:sz w:val="20"/>
                <w:szCs w:val="20"/>
              </w:rPr>
              <w:t xml:space="preserve">ческих результатов, выход проектов за рамки предметного </w:t>
            </w:r>
            <w:r w:rsidRPr="00FC092C">
              <w:rPr>
                <w:rFonts w:ascii="Times New Roman" w:eastAsia="Times New Roman" w:hAnsi="Times New Roman" w:cs="Times New Roman"/>
                <w:spacing w:val="-5"/>
                <w:sz w:val="20"/>
                <w:szCs w:val="20"/>
              </w:rPr>
              <w:t xml:space="preserve">содержания, переход на уровень социально </w:t>
            </w:r>
            <w:r w:rsidRPr="00FC092C">
              <w:rPr>
                <w:rFonts w:ascii="Times New Roman" w:eastAsia="Times New Roman" w:hAnsi="Times New Roman" w:cs="Times New Roman"/>
                <w:spacing w:val="-7"/>
                <w:sz w:val="20"/>
                <w:szCs w:val="20"/>
              </w:rPr>
              <w:t>значимых результатов</w:t>
            </w:r>
            <w:r w:rsidRPr="00FC092C">
              <w:rPr>
                <w:rFonts w:ascii="Times New Roman" w:eastAsia="Times New Roman" w:hAnsi="Times New Roman" w:cs="Times New Roman"/>
                <w:spacing w:val="-3"/>
                <w:sz w:val="20"/>
                <w:szCs w:val="20"/>
              </w:rPr>
              <w:t xml:space="preserve"> </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ind w:right="19"/>
              <w:rPr>
                <w:rFonts w:ascii="Times New Roman" w:eastAsia="Times New Roman" w:hAnsi="Times New Roman" w:cs="Times New Roman"/>
                <w:sz w:val="20"/>
                <w:szCs w:val="20"/>
              </w:rPr>
            </w:pPr>
            <w:r w:rsidRPr="00FC092C">
              <w:rPr>
                <w:rFonts w:ascii="Times New Roman" w:eastAsia="Times New Roman" w:hAnsi="Times New Roman" w:cs="Times New Roman"/>
                <w:spacing w:val="-1"/>
                <w:sz w:val="20"/>
                <w:szCs w:val="20"/>
              </w:rPr>
              <w:t>Использование тех</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z w:val="20"/>
                <w:szCs w:val="20"/>
              </w:rPr>
              <w:t>нологии:</w:t>
            </w:r>
          </w:p>
          <w:p w:rsidR="00FC092C" w:rsidRPr="00FC092C" w:rsidRDefault="00FC092C" w:rsidP="00FC092C">
            <w:pPr>
              <w:shd w:val="clear" w:color="auto" w:fill="FFFFFF"/>
              <w:tabs>
                <w:tab w:val="left" w:pos="139"/>
              </w:tabs>
              <w:spacing w:after="0"/>
              <w:ind w:left="24" w:right="19" w:hanging="101"/>
              <w:rPr>
                <w:rFonts w:ascii="Times New Roman" w:eastAsia="Times New Roman" w:hAnsi="Times New Roman" w:cs="Times New Roman"/>
                <w:sz w:val="20"/>
                <w:szCs w:val="20"/>
              </w:rPr>
            </w:pPr>
            <w:r w:rsidRPr="00FC092C">
              <w:rPr>
                <w:rFonts w:ascii="Times New Roman" w:eastAsia="Times New Roman" w:hAnsi="Times New Roman" w:cs="Times New Roman"/>
                <w:sz w:val="20"/>
                <w:szCs w:val="20"/>
              </w:rPr>
              <w:tab/>
            </w:r>
            <w:r w:rsidRPr="00FC092C">
              <w:rPr>
                <w:rFonts w:ascii="Times New Roman" w:eastAsia="Times New Roman" w:hAnsi="Times New Roman" w:cs="Times New Roman"/>
                <w:spacing w:val="-1"/>
                <w:sz w:val="20"/>
                <w:szCs w:val="20"/>
              </w:rPr>
              <w:t xml:space="preserve">предоставление </w:t>
            </w:r>
            <w:proofErr w:type="gramStart"/>
            <w:r w:rsidRPr="00FC092C">
              <w:rPr>
                <w:rFonts w:ascii="Times New Roman" w:eastAsia="Times New Roman" w:hAnsi="Times New Roman" w:cs="Times New Roman"/>
                <w:spacing w:val="-3"/>
                <w:sz w:val="20"/>
                <w:szCs w:val="20"/>
              </w:rPr>
              <w:t>обучающимся</w:t>
            </w:r>
            <w:proofErr w:type="gramEnd"/>
            <w:r w:rsidRPr="00FC092C">
              <w:rPr>
                <w:rFonts w:ascii="Times New Roman" w:eastAsia="Times New Roman" w:hAnsi="Times New Roman" w:cs="Times New Roman"/>
                <w:spacing w:val="-3"/>
                <w:sz w:val="20"/>
                <w:szCs w:val="20"/>
              </w:rPr>
              <w:t xml:space="preserve"> права </w:t>
            </w:r>
            <w:r w:rsidRPr="00FC092C">
              <w:rPr>
                <w:rFonts w:ascii="Times New Roman" w:eastAsia="Times New Roman" w:hAnsi="Times New Roman" w:cs="Times New Roman"/>
                <w:spacing w:val="-1"/>
                <w:sz w:val="20"/>
                <w:szCs w:val="20"/>
              </w:rPr>
              <w:t>решения социаль</w:t>
            </w:r>
            <w:r w:rsidRPr="00FC092C">
              <w:rPr>
                <w:rFonts w:ascii="Times New Roman" w:eastAsia="Times New Roman" w:hAnsi="Times New Roman" w:cs="Times New Roman"/>
                <w:spacing w:val="-1"/>
                <w:sz w:val="20"/>
                <w:szCs w:val="20"/>
              </w:rPr>
              <w:softHyphen/>
              <w:t>ных проблем в рам</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pacing w:val="-2"/>
                <w:sz w:val="20"/>
                <w:szCs w:val="20"/>
              </w:rPr>
              <w:t xml:space="preserve">ках возможностей </w:t>
            </w:r>
            <w:r w:rsidRPr="00FC092C">
              <w:rPr>
                <w:rFonts w:ascii="Times New Roman" w:eastAsia="Times New Roman" w:hAnsi="Times New Roman" w:cs="Times New Roman"/>
                <w:sz w:val="20"/>
                <w:szCs w:val="20"/>
              </w:rPr>
              <w:t>школы;</w:t>
            </w:r>
          </w:p>
          <w:p w:rsidR="00FC092C" w:rsidRPr="00FC092C" w:rsidRDefault="00FC092C" w:rsidP="00FC092C">
            <w:pPr>
              <w:shd w:val="clear" w:color="auto" w:fill="FFFFFF"/>
              <w:tabs>
                <w:tab w:val="left" w:pos="139"/>
              </w:tabs>
              <w:spacing w:after="0"/>
              <w:ind w:left="24" w:right="19" w:hanging="101"/>
              <w:rPr>
                <w:rFonts w:ascii="Times New Roman" w:eastAsia="Times New Roman" w:hAnsi="Times New Roman" w:cs="Times New Roman"/>
                <w:sz w:val="20"/>
                <w:szCs w:val="20"/>
              </w:rPr>
            </w:pPr>
            <w:r w:rsidRPr="00FC092C">
              <w:rPr>
                <w:rFonts w:ascii="Times New Roman" w:eastAsia="Times New Roman" w:hAnsi="Times New Roman" w:cs="Times New Roman"/>
                <w:sz w:val="20"/>
                <w:szCs w:val="20"/>
              </w:rPr>
              <w:tab/>
            </w:r>
            <w:r w:rsidRPr="00FC092C">
              <w:rPr>
                <w:rFonts w:ascii="Times New Roman" w:eastAsia="Times New Roman" w:hAnsi="Times New Roman" w:cs="Times New Roman"/>
                <w:spacing w:val="-1"/>
                <w:sz w:val="20"/>
                <w:szCs w:val="20"/>
              </w:rPr>
              <w:t>практико-ориентированный курс на выбор будущей профессии с воз</w:t>
            </w:r>
            <w:r w:rsidRPr="00FC092C">
              <w:rPr>
                <w:rFonts w:ascii="Times New Roman" w:eastAsia="Times New Roman" w:hAnsi="Times New Roman" w:cs="Times New Roman"/>
                <w:spacing w:val="-1"/>
                <w:sz w:val="20"/>
                <w:szCs w:val="20"/>
              </w:rPr>
              <w:softHyphen/>
              <w:t>можностью первич</w:t>
            </w:r>
            <w:r w:rsidRPr="00FC092C">
              <w:rPr>
                <w:rFonts w:ascii="Times New Roman" w:eastAsia="Times New Roman" w:hAnsi="Times New Roman" w:cs="Times New Roman"/>
                <w:spacing w:val="-1"/>
                <w:sz w:val="20"/>
                <w:szCs w:val="20"/>
              </w:rPr>
              <w:softHyphen/>
              <w:t>ного погружения в будущую профес</w:t>
            </w:r>
            <w:r w:rsidRPr="00FC092C">
              <w:rPr>
                <w:rFonts w:ascii="Times New Roman" w:eastAsia="Times New Roman" w:hAnsi="Times New Roman" w:cs="Times New Roman"/>
                <w:spacing w:val="-1"/>
                <w:sz w:val="20"/>
                <w:szCs w:val="20"/>
              </w:rPr>
              <w:softHyphen/>
              <w:t>сиональную дея</w:t>
            </w:r>
            <w:r w:rsidRPr="00FC092C">
              <w:rPr>
                <w:rFonts w:ascii="Times New Roman" w:eastAsia="Times New Roman" w:hAnsi="Times New Roman" w:cs="Times New Roman"/>
                <w:spacing w:val="-1"/>
                <w:sz w:val="20"/>
                <w:szCs w:val="20"/>
              </w:rPr>
              <w:softHyphen/>
            </w:r>
            <w:r w:rsidRPr="00FC092C">
              <w:rPr>
                <w:rFonts w:ascii="Times New Roman" w:eastAsia="Times New Roman" w:hAnsi="Times New Roman" w:cs="Times New Roman"/>
                <w:sz w:val="20"/>
                <w:szCs w:val="20"/>
              </w:rPr>
              <w:t>тельность</w:t>
            </w:r>
          </w:p>
        </w:tc>
      </w:tr>
      <w:tr w:rsidR="00FC092C" w:rsidRPr="00FC092C" w:rsidTr="00FC092C">
        <w:trPr>
          <w:trHeight w:val="1412"/>
        </w:trPr>
        <w:tc>
          <w:tcPr>
            <w:tcW w:w="1260"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Технология мо-</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дульного и блочно-модульного</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обучения</w:t>
            </w:r>
          </w:p>
        </w:tc>
        <w:tc>
          <w:tcPr>
            <w:tcW w:w="2142"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Биология</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(6-11-е классы)</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Литература</w:t>
            </w:r>
          </w:p>
          <w:p w:rsidR="00FC092C" w:rsidRPr="00FC092C" w:rsidRDefault="00FC092C" w:rsidP="00FC092C">
            <w:pPr>
              <w:shd w:val="clear" w:color="auto" w:fill="FFFFFF"/>
              <w:spacing w:after="0"/>
              <w:rPr>
                <w:rFonts w:ascii="Times New Roman" w:eastAsia="Times New Roman" w:hAnsi="Times New Roman" w:cs="Times New Roman"/>
                <w:color w:val="000000"/>
                <w:sz w:val="20"/>
                <w:szCs w:val="20"/>
              </w:rPr>
            </w:pPr>
            <w:r w:rsidRPr="00FC092C">
              <w:rPr>
                <w:rFonts w:ascii="Times New Roman" w:eastAsia="Times New Roman" w:hAnsi="Times New Roman" w:cs="Times New Roman"/>
                <w:color w:val="000000"/>
                <w:sz w:val="20"/>
                <w:szCs w:val="20"/>
              </w:rPr>
              <w:t>(9-11-е классы)</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Химия (8-11 классы)</w:t>
            </w:r>
          </w:p>
        </w:tc>
        <w:tc>
          <w:tcPr>
            <w:tcW w:w="1985"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45%</w:t>
            </w:r>
          </w:p>
        </w:tc>
        <w:tc>
          <w:tcPr>
            <w:tcW w:w="2700"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Усиление </w:t>
            </w:r>
            <w:proofErr w:type="spellStart"/>
            <w:r w:rsidRPr="00FC092C">
              <w:rPr>
                <w:rFonts w:ascii="Times New Roman" w:eastAsia="Times New Roman" w:hAnsi="Times New Roman" w:cs="Times New Roman"/>
                <w:color w:val="000000"/>
                <w:sz w:val="20"/>
                <w:szCs w:val="20"/>
              </w:rPr>
              <w:t>здоровьесберегающего</w:t>
            </w:r>
            <w:proofErr w:type="spellEnd"/>
            <w:r w:rsidRPr="00FC092C">
              <w:rPr>
                <w:rFonts w:ascii="Times New Roman" w:eastAsia="Times New Roman" w:hAnsi="Times New Roman" w:cs="Times New Roman"/>
                <w:color w:val="000000"/>
                <w:sz w:val="20"/>
                <w:szCs w:val="20"/>
              </w:rPr>
              <w:t xml:space="preserve"> аспекта предметного обучения</w:t>
            </w:r>
          </w:p>
        </w:tc>
        <w:tc>
          <w:tcPr>
            <w:tcW w:w="2403"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Развитие использования технологии с последующей разработкой мониторинга</w:t>
            </w:r>
          </w:p>
        </w:tc>
      </w:tr>
      <w:tr w:rsidR="00FC092C" w:rsidRPr="00FC092C" w:rsidTr="00FC092C">
        <w:trPr>
          <w:trHeight w:val="1065"/>
        </w:trPr>
        <w:tc>
          <w:tcPr>
            <w:tcW w:w="1260"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lastRenderedPageBreak/>
              <w:t>Лекционно-</w:t>
            </w:r>
            <w:proofErr w:type="spellStart"/>
            <w:r w:rsidRPr="00FC092C">
              <w:rPr>
                <w:rFonts w:ascii="Times New Roman" w:eastAsia="Times New Roman" w:hAnsi="Times New Roman" w:cs="Times New Roman"/>
                <w:bCs/>
                <w:color w:val="000000"/>
                <w:sz w:val="20"/>
                <w:szCs w:val="20"/>
              </w:rPr>
              <w:t>семинарско</w:t>
            </w:r>
            <w:proofErr w:type="spellEnd"/>
            <w:r w:rsidRPr="00FC092C">
              <w:rPr>
                <w:rFonts w:ascii="Times New Roman" w:eastAsia="Times New Roman" w:hAnsi="Times New Roman" w:cs="Times New Roman"/>
                <w:bCs/>
                <w:color w:val="000000"/>
                <w:sz w:val="20"/>
                <w:szCs w:val="20"/>
              </w:rPr>
              <w:t>-зачетная система</w:t>
            </w:r>
          </w:p>
        </w:tc>
        <w:tc>
          <w:tcPr>
            <w:tcW w:w="2142"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История, обществознание, МХК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100%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Повышение качества </w:t>
            </w:r>
            <w:proofErr w:type="spellStart"/>
            <w:r w:rsidRPr="00FC092C">
              <w:rPr>
                <w:rFonts w:ascii="Times New Roman" w:eastAsia="Times New Roman" w:hAnsi="Times New Roman" w:cs="Times New Roman"/>
                <w:color w:val="000000"/>
                <w:sz w:val="20"/>
                <w:szCs w:val="20"/>
              </w:rPr>
              <w:t>обученности</w:t>
            </w:r>
            <w:proofErr w:type="spellEnd"/>
            <w:r w:rsidRPr="00FC092C">
              <w:rPr>
                <w:rFonts w:ascii="Times New Roman" w:eastAsia="Times New Roman" w:hAnsi="Times New Roman" w:cs="Times New Roman"/>
                <w:color w:val="000000"/>
                <w:sz w:val="20"/>
                <w:szCs w:val="20"/>
              </w:rPr>
              <w:t xml:space="preserve"> на базе отработки образовательных стандартов образования</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Повышение качества </w:t>
            </w:r>
            <w:proofErr w:type="spellStart"/>
            <w:r w:rsidRPr="00FC092C">
              <w:rPr>
                <w:rFonts w:ascii="Times New Roman" w:eastAsia="Times New Roman" w:hAnsi="Times New Roman" w:cs="Times New Roman"/>
                <w:color w:val="000000"/>
                <w:sz w:val="20"/>
                <w:szCs w:val="20"/>
              </w:rPr>
              <w:t>обученности</w:t>
            </w:r>
            <w:proofErr w:type="spellEnd"/>
            <w:r w:rsidRPr="00FC092C">
              <w:rPr>
                <w:rFonts w:ascii="Times New Roman" w:eastAsia="Times New Roman" w:hAnsi="Times New Roman" w:cs="Times New Roman"/>
                <w:color w:val="000000"/>
                <w:sz w:val="20"/>
                <w:szCs w:val="20"/>
              </w:rPr>
              <w:t xml:space="preserve"> на базе отработки образовательных стандартов образования.</w:t>
            </w:r>
          </w:p>
        </w:tc>
      </w:tr>
      <w:tr w:rsidR="00FC092C" w:rsidRPr="00FC092C" w:rsidTr="00FC092C">
        <w:trPr>
          <w:trHeight w:val="1200"/>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Технология игро</w:t>
            </w:r>
            <w:r w:rsidRPr="00FC092C">
              <w:rPr>
                <w:rFonts w:ascii="Times New Roman" w:eastAsia="Times New Roman" w:hAnsi="Times New Roman" w:cs="Times New Roman"/>
                <w:bCs/>
                <w:color w:val="000000"/>
                <w:sz w:val="20"/>
                <w:szCs w:val="20"/>
              </w:rPr>
              <w:softHyphen/>
              <w:t>вого обучения: ролевых, дело</w:t>
            </w:r>
            <w:r w:rsidRPr="00FC092C">
              <w:rPr>
                <w:rFonts w:ascii="Times New Roman" w:eastAsia="Times New Roman" w:hAnsi="Times New Roman" w:cs="Times New Roman"/>
                <w:bCs/>
                <w:color w:val="000000"/>
                <w:sz w:val="20"/>
                <w:szCs w:val="20"/>
              </w:rPr>
              <w:softHyphen/>
              <w:t>вых и других видов обучаю</w:t>
            </w:r>
            <w:r w:rsidRPr="00FC092C">
              <w:rPr>
                <w:rFonts w:ascii="Times New Roman" w:eastAsia="Times New Roman" w:hAnsi="Times New Roman" w:cs="Times New Roman"/>
                <w:bCs/>
                <w:color w:val="000000"/>
                <w:sz w:val="20"/>
                <w:szCs w:val="20"/>
              </w:rPr>
              <w:softHyphen/>
              <w:t>щих игр</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Начальное обу</w:t>
            </w:r>
            <w:r w:rsidRPr="00FC092C">
              <w:rPr>
                <w:rFonts w:ascii="Times New Roman" w:eastAsia="Times New Roman" w:hAnsi="Times New Roman" w:cs="Times New Roman"/>
                <w:color w:val="000000"/>
                <w:sz w:val="20"/>
                <w:szCs w:val="20"/>
              </w:rPr>
              <w:softHyphen/>
              <w:t>чение, иностранный язык</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86%</w:t>
            </w:r>
          </w:p>
        </w:tc>
        <w:tc>
          <w:tcPr>
            <w:tcW w:w="2700" w:type="dxa"/>
            <w:vMerge w:val="restart"/>
            <w:tcBorders>
              <w:top w:val="single" w:sz="6" w:space="0" w:color="auto"/>
              <w:left w:val="single" w:sz="6" w:space="0" w:color="auto"/>
              <w:bottom w:val="single" w:sz="4"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Усиление здоровье-сберегающего аспек</w:t>
            </w:r>
            <w:r w:rsidRPr="00FC092C">
              <w:rPr>
                <w:rFonts w:ascii="Times New Roman" w:eastAsia="Times New Roman" w:hAnsi="Times New Roman" w:cs="Times New Roman"/>
                <w:color w:val="000000"/>
                <w:sz w:val="20"/>
                <w:szCs w:val="20"/>
              </w:rPr>
              <w:softHyphen/>
              <w:t>та предметного обу</w:t>
            </w:r>
            <w:r w:rsidRPr="00FC092C">
              <w:rPr>
                <w:rFonts w:ascii="Times New Roman" w:eastAsia="Times New Roman" w:hAnsi="Times New Roman" w:cs="Times New Roman"/>
                <w:color w:val="000000"/>
                <w:sz w:val="20"/>
                <w:szCs w:val="20"/>
              </w:rPr>
              <w:softHyphen/>
              <w:t>чения</w:t>
            </w:r>
          </w:p>
          <w:p w:rsidR="00FC092C" w:rsidRPr="00FC092C" w:rsidRDefault="00FC092C" w:rsidP="00FC092C">
            <w:pPr>
              <w:shd w:val="clear" w:color="auto" w:fill="FFFFFF"/>
              <w:spacing w:after="0"/>
              <w:rPr>
                <w:rFonts w:ascii="Times New Roman" w:eastAsia="Times New Roman" w:hAnsi="Times New Roman" w:cs="Times New Roman"/>
                <w:sz w:val="20"/>
                <w:szCs w:val="20"/>
              </w:rPr>
            </w:pPr>
          </w:p>
        </w:tc>
        <w:tc>
          <w:tcPr>
            <w:tcW w:w="2403" w:type="dxa"/>
            <w:vMerge w:val="restart"/>
            <w:tcBorders>
              <w:top w:val="single" w:sz="6" w:space="0" w:color="auto"/>
              <w:left w:val="single" w:sz="6" w:space="0" w:color="auto"/>
              <w:bottom w:val="single" w:sz="4"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Усиление </w:t>
            </w:r>
            <w:proofErr w:type="spellStart"/>
            <w:r w:rsidRPr="00FC092C">
              <w:rPr>
                <w:rFonts w:ascii="Times New Roman" w:eastAsia="Times New Roman" w:hAnsi="Times New Roman" w:cs="Times New Roman"/>
                <w:color w:val="000000"/>
                <w:sz w:val="20"/>
                <w:szCs w:val="20"/>
              </w:rPr>
              <w:t>здоровьесберегающего</w:t>
            </w:r>
            <w:proofErr w:type="spellEnd"/>
            <w:r w:rsidRPr="00FC092C">
              <w:rPr>
                <w:rFonts w:ascii="Times New Roman" w:eastAsia="Times New Roman" w:hAnsi="Times New Roman" w:cs="Times New Roman"/>
                <w:color w:val="000000"/>
                <w:sz w:val="20"/>
                <w:szCs w:val="20"/>
              </w:rPr>
              <w:t xml:space="preserve"> аспек</w:t>
            </w:r>
            <w:r w:rsidRPr="00FC092C">
              <w:rPr>
                <w:rFonts w:ascii="Times New Roman" w:eastAsia="Times New Roman" w:hAnsi="Times New Roman" w:cs="Times New Roman"/>
                <w:color w:val="000000"/>
                <w:sz w:val="20"/>
                <w:szCs w:val="20"/>
              </w:rPr>
              <w:softHyphen/>
              <w:t>та предметного обу</w:t>
            </w:r>
            <w:r w:rsidRPr="00FC092C">
              <w:rPr>
                <w:rFonts w:ascii="Times New Roman" w:eastAsia="Times New Roman" w:hAnsi="Times New Roman" w:cs="Times New Roman"/>
                <w:color w:val="000000"/>
                <w:sz w:val="20"/>
                <w:szCs w:val="20"/>
              </w:rPr>
              <w:softHyphen/>
              <w:t>чения</w:t>
            </w:r>
          </w:p>
          <w:p w:rsidR="00FC092C" w:rsidRPr="00FC092C" w:rsidRDefault="00FC092C" w:rsidP="00FC092C">
            <w:pPr>
              <w:shd w:val="clear" w:color="auto" w:fill="FFFFFF"/>
              <w:spacing w:after="0"/>
              <w:rPr>
                <w:rFonts w:ascii="Times New Roman" w:eastAsia="Times New Roman" w:hAnsi="Times New Roman" w:cs="Times New Roman"/>
                <w:sz w:val="20"/>
                <w:szCs w:val="20"/>
              </w:rPr>
            </w:pPr>
          </w:p>
        </w:tc>
      </w:tr>
      <w:tr w:rsidR="00FC092C" w:rsidRPr="00FC092C" w:rsidTr="00FC092C">
        <w:trPr>
          <w:trHeight w:val="811"/>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Коллективная система обуче</w:t>
            </w:r>
            <w:r w:rsidRPr="00FC092C">
              <w:rPr>
                <w:rFonts w:ascii="Times New Roman" w:eastAsia="Times New Roman" w:hAnsi="Times New Roman" w:cs="Times New Roman"/>
                <w:bCs/>
                <w:color w:val="000000"/>
                <w:sz w:val="20"/>
                <w:szCs w:val="20"/>
              </w:rPr>
              <w:softHyphen/>
              <w:t>ния (КСО)</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color w:val="000000"/>
                <w:sz w:val="20"/>
                <w:szCs w:val="20"/>
              </w:rPr>
            </w:pPr>
            <w:r w:rsidRPr="00FC092C">
              <w:rPr>
                <w:rFonts w:ascii="Times New Roman" w:eastAsia="Times New Roman" w:hAnsi="Times New Roman" w:cs="Times New Roman"/>
                <w:color w:val="000000"/>
                <w:sz w:val="20"/>
                <w:szCs w:val="20"/>
              </w:rPr>
              <w:t>Математика (5-9-е классы) Физика (7-9-е классы)</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Химия (8-9 классы)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45%</w:t>
            </w:r>
          </w:p>
        </w:tc>
        <w:tc>
          <w:tcPr>
            <w:tcW w:w="2700" w:type="dxa"/>
            <w:vMerge/>
            <w:tcBorders>
              <w:top w:val="single" w:sz="4"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p>
        </w:tc>
        <w:tc>
          <w:tcPr>
            <w:tcW w:w="2403" w:type="dxa"/>
            <w:vMerge/>
            <w:tcBorders>
              <w:top w:val="single" w:sz="4"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p>
        </w:tc>
      </w:tr>
      <w:tr w:rsidR="00FC092C" w:rsidRPr="00FC092C" w:rsidTr="00FC092C">
        <w:trPr>
          <w:trHeight w:val="2327"/>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Обучение в со</w:t>
            </w:r>
            <w:r w:rsidRPr="00FC092C">
              <w:rPr>
                <w:rFonts w:ascii="Times New Roman" w:eastAsia="Times New Roman" w:hAnsi="Times New Roman" w:cs="Times New Roman"/>
                <w:bCs/>
                <w:color w:val="000000"/>
                <w:sz w:val="20"/>
                <w:szCs w:val="20"/>
              </w:rPr>
              <w:softHyphen/>
              <w:t>трудничестве (командная, груп</w:t>
            </w:r>
            <w:r w:rsidRPr="00FC092C">
              <w:rPr>
                <w:rFonts w:ascii="Times New Roman" w:eastAsia="Times New Roman" w:hAnsi="Times New Roman" w:cs="Times New Roman"/>
                <w:bCs/>
                <w:color w:val="000000"/>
                <w:sz w:val="20"/>
                <w:szCs w:val="20"/>
              </w:rPr>
              <w:softHyphen/>
              <w:t>повая работа)</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Все предметы базового компо</w:t>
            </w:r>
            <w:r w:rsidRPr="00FC092C">
              <w:rPr>
                <w:rFonts w:ascii="Times New Roman" w:eastAsia="Times New Roman" w:hAnsi="Times New Roman" w:cs="Times New Roman"/>
                <w:color w:val="000000"/>
                <w:sz w:val="20"/>
                <w:szCs w:val="20"/>
              </w:rPr>
              <w:softHyphen/>
              <w:t>нента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75%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Развитие взаимоот</w:t>
            </w:r>
            <w:r w:rsidRPr="00FC092C">
              <w:rPr>
                <w:rFonts w:ascii="Times New Roman" w:eastAsia="Times New Roman" w:hAnsi="Times New Roman" w:cs="Times New Roman"/>
                <w:color w:val="000000"/>
                <w:sz w:val="20"/>
                <w:szCs w:val="20"/>
              </w:rPr>
              <w:softHyphen/>
              <w:t>ветственности, спо</w:t>
            </w:r>
            <w:r w:rsidRPr="00FC092C">
              <w:rPr>
                <w:rFonts w:ascii="Times New Roman" w:eastAsia="Times New Roman" w:hAnsi="Times New Roman" w:cs="Times New Roman"/>
                <w:color w:val="000000"/>
                <w:sz w:val="20"/>
                <w:szCs w:val="20"/>
              </w:rPr>
              <w:softHyphen/>
              <w:t>собности обучаться в силу собственных возможностей при поддержке своих то</w:t>
            </w:r>
            <w:r w:rsidRPr="00FC092C">
              <w:rPr>
                <w:rFonts w:ascii="Times New Roman" w:eastAsia="Times New Roman" w:hAnsi="Times New Roman" w:cs="Times New Roman"/>
                <w:color w:val="000000"/>
                <w:sz w:val="20"/>
                <w:szCs w:val="20"/>
              </w:rPr>
              <w:softHyphen/>
              <w:t>варищей. Реализация потребности в расши</w:t>
            </w:r>
            <w:r w:rsidRPr="00FC092C">
              <w:rPr>
                <w:rFonts w:ascii="Times New Roman" w:eastAsia="Times New Roman" w:hAnsi="Times New Roman" w:cs="Times New Roman"/>
                <w:color w:val="000000"/>
                <w:sz w:val="20"/>
                <w:szCs w:val="20"/>
              </w:rPr>
              <w:softHyphen/>
              <w:t>рении информацион</w:t>
            </w:r>
            <w:r w:rsidRPr="00FC092C">
              <w:rPr>
                <w:rFonts w:ascii="Times New Roman" w:eastAsia="Times New Roman" w:hAnsi="Times New Roman" w:cs="Times New Roman"/>
                <w:color w:val="000000"/>
                <w:sz w:val="20"/>
                <w:szCs w:val="20"/>
              </w:rPr>
              <w:softHyphen/>
              <w:t>ной базы обучения. Разработка новых подходов к объясне</w:t>
            </w:r>
            <w:r w:rsidRPr="00FC092C">
              <w:rPr>
                <w:rFonts w:ascii="Times New Roman" w:eastAsia="Times New Roman" w:hAnsi="Times New Roman" w:cs="Times New Roman"/>
                <w:color w:val="000000"/>
                <w:sz w:val="20"/>
                <w:szCs w:val="20"/>
              </w:rPr>
              <w:softHyphen/>
              <w:t>нию нового материала</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Формирование малых групп с индивидуаль</w:t>
            </w:r>
            <w:r w:rsidRPr="00FC092C">
              <w:rPr>
                <w:rFonts w:ascii="Times New Roman" w:eastAsia="Times New Roman" w:hAnsi="Times New Roman" w:cs="Times New Roman"/>
                <w:color w:val="000000"/>
                <w:sz w:val="20"/>
                <w:szCs w:val="20"/>
              </w:rPr>
              <w:softHyphen/>
              <w:t>ными планами обуче</w:t>
            </w:r>
            <w:r w:rsidRPr="00FC092C">
              <w:rPr>
                <w:rFonts w:ascii="Times New Roman" w:eastAsia="Times New Roman" w:hAnsi="Times New Roman" w:cs="Times New Roman"/>
                <w:color w:val="000000"/>
                <w:sz w:val="20"/>
                <w:szCs w:val="20"/>
              </w:rPr>
              <w:softHyphen/>
              <w:t>ния в процессе фор</w:t>
            </w:r>
            <w:r w:rsidRPr="00FC092C">
              <w:rPr>
                <w:rFonts w:ascii="Times New Roman" w:eastAsia="Times New Roman" w:hAnsi="Times New Roman" w:cs="Times New Roman"/>
                <w:color w:val="000000"/>
                <w:sz w:val="20"/>
                <w:szCs w:val="20"/>
              </w:rPr>
              <w:softHyphen/>
              <w:t>мирования профилей обучении на 3-й сту</w:t>
            </w:r>
            <w:r w:rsidRPr="00FC092C">
              <w:rPr>
                <w:rFonts w:ascii="Times New Roman" w:eastAsia="Times New Roman" w:hAnsi="Times New Roman" w:cs="Times New Roman"/>
                <w:color w:val="000000"/>
                <w:sz w:val="20"/>
                <w:szCs w:val="20"/>
              </w:rPr>
              <w:softHyphen/>
              <w:t>пени образования. Запрос на расшире</w:t>
            </w:r>
            <w:r w:rsidRPr="00FC092C">
              <w:rPr>
                <w:rFonts w:ascii="Times New Roman" w:eastAsia="Times New Roman" w:hAnsi="Times New Roman" w:cs="Times New Roman"/>
                <w:color w:val="000000"/>
                <w:sz w:val="20"/>
                <w:szCs w:val="20"/>
              </w:rPr>
              <w:softHyphen/>
              <w:t>ние доступа к Интер</w:t>
            </w:r>
            <w:r w:rsidRPr="00FC092C">
              <w:rPr>
                <w:rFonts w:ascii="Times New Roman" w:eastAsia="Times New Roman" w:hAnsi="Times New Roman" w:cs="Times New Roman"/>
                <w:color w:val="000000"/>
                <w:sz w:val="20"/>
                <w:szCs w:val="20"/>
              </w:rPr>
              <w:softHyphen/>
              <w:t>нету, увеличение биб</w:t>
            </w:r>
            <w:r w:rsidRPr="00FC092C">
              <w:rPr>
                <w:rFonts w:ascii="Times New Roman" w:eastAsia="Times New Roman" w:hAnsi="Times New Roman" w:cs="Times New Roman"/>
                <w:color w:val="000000"/>
                <w:sz w:val="20"/>
                <w:szCs w:val="20"/>
              </w:rPr>
              <w:softHyphen/>
              <w:t>лиотечного фонда, электронных учебни</w:t>
            </w:r>
            <w:r w:rsidRPr="00FC092C">
              <w:rPr>
                <w:rFonts w:ascii="Times New Roman" w:eastAsia="Times New Roman" w:hAnsi="Times New Roman" w:cs="Times New Roman"/>
                <w:color w:val="000000"/>
                <w:sz w:val="20"/>
                <w:szCs w:val="20"/>
              </w:rPr>
              <w:softHyphen/>
              <w:t>ков и тестов</w:t>
            </w:r>
          </w:p>
        </w:tc>
      </w:tr>
      <w:tr w:rsidR="00FC092C" w:rsidRPr="00FC092C" w:rsidTr="00FC092C">
        <w:trPr>
          <w:trHeight w:val="2368"/>
        </w:trPr>
        <w:tc>
          <w:tcPr>
            <w:tcW w:w="1260" w:type="dxa"/>
            <w:tcBorders>
              <w:top w:val="single" w:sz="6" w:space="0" w:color="auto"/>
              <w:left w:val="single" w:sz="6" w:space="0" w:color="auto"/>
              <w:bottom w:val="nil"/>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Информационно-коммуникацион</w:t>
            </w:r>
            <w:r w:rsidRPr="00FC092C">
              <w:rPr>
                <w:rFonts w:ascii="Times New Roman" w:eastAsia="Times New Roman" w:hAnsi="Times New Roman" w:cs="Times New Roman"/>
                <w:bCs/>
                <w:color w:val="000000"/>
                <w:sz w:val="20"/>
                <w:szCs w:val="20"/>
              </w:rPr>
              <w:softHyphen/>
              <w:t>ные технологии</w:t>
            </w:r>
          </w:p>
        </w:tc>
        <w:tc>
          <w:tcPr>
            <w:tcW w:w="2142" w:type="dxa"/>
            <w:tcBorders>
              <w:top w:val="single" w:sz="6" w:space="0" w:color="auto"/>
              <w:left w:val="single" w:sz="6" w:space="0" w:color="auto"/>
              <w:bottom w:val="nil"/>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Математика, алгебра, гео</w:t>
            </w:r>
            <w:r w:rsidRPr="00FC092C">
              <w:rPr>
                <w:rFonts w:ascii="Times New Roman" w:eastAsia="Times New Roman" w:hAnsi="Times New Roman" w:cs="Times New Roman"/>
                <w:color w:val="000000"/>
                <w:sz w:val="20"/>
                <w:szCs w:val="20"/>
              </w:rPr>
              <w:softHyphen/>
              <w:t>метрия, химия, география, история, обществознание, краеведение, иностранный язык</w:t>
            </w:r>
          </w:p>
        </w:tc>
        <w:tc>
          <w:tcPr>
            <w:tcW w:w="1985" w:type="dxa"/>
            <w:tcBorders>
              <w:top w:val="single" w:sz="6" w:space="0" w:color="auto"/>
              <w:left w:val="single" w:sz="6" w:space="0" w:color="auto"/>
              <w:bottom w:val="nil"/>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85%</w:t>
            </w:r>
          </w:p>
        </w:tc>
        <w:tc>
          <w:tcPr>
            <w:tcW w:w="2700" w:type="dxa"/>
            <w:tcBorders>
              <w:top w:val="single" w:sz="6" w:space="0" w:color="auto"/>
              <w:left w:val="single" w:sz="6" w:space="0" w:color="auto"/>
              <w:bottom w:val="nil"/>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Использование:</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1. Обучающих про</w:t>
            </w:r>
            <w:r w:rsidRPr="00FC092C">
              <w:rPr>
                <w:rFonts w:ascii="Times New Roman" w:eastAsia="Times New Roman" w:hAnsi="Times New Roman" w:cs="Times New Roman"/>
                <w:color w:val="000000"/>
                <w:sz w:val="20"/>
                <w:szCs w:val="20"/>
              </w:rPr>
              <w:softHyphen/>
              <w:t>грамм:</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2. Электронных учеб</w:t>
            </w:r>
            <w:r w:rsidRPr="00FC092C">
              <w:rPr>
                <w:rFonts w:ascii="Times New Roman" w:eastAsia="Times New Roman" w:hAnsi="Times New Roman" w:cs="Times New Roman"/>
                <w:color w:val="000000"/>
                <w:sz w:val="20"/>
                <w:szCs w:val="20"/>
              </w:rPr>
              <w:softHyphen/>
              <w:t>ных изданий:</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3. «1С: Репетитор». Сдаем Единый экза</w:t>
            </w:r>
            <w:r w:rsidRPr="00FC092C">
              <w:rPr>
                <w:rFonts w:ascii="Times New Roman" w:eastAsia="Times New Roman" w:hAnsi="Times New Roman" w:cs="Times New Roman"/>
                <w:color w:val="000000"/>
                <w:sz w:val="20"/>
                <w:szCs w:val="20"/>
              </w:rPr>
              <w:softHyphen/>
              <w:t xml:space="preserve">мен. </w:t>
            </w:r>
            <w:smartTag w:uri="urn:schemas-microsoft-com:office:smarttags" w:element="metricconverter">
              <w:smartTagPr>
                <w:attr w:name="ProductID" w:val="2004. М"/>
              </w:smartTagPr>
              <w:r w:rsidRPr="00FC092C">
                <w:rPr>
                  <w:rFonts w:ascii="Times New Roman" w:eastAsia="Times New Roman" w:hAnsi="Times New Roman" w:cs="Times New Roman"/>
                  <w:color w:val="000000"/>
                  <w:sz w:val="20"/>
                  <w:szCs w:val="20"/>
                </w:rPr>
                <w:t>2004. М</w:t>
              </w:r>
            </w:smartTag>
            <w:r w:rsidRPr="00FC092C">
              <w:rPr>
                <w:rFonts w:ascii="Times New Roman" w:eastAsia="Times New Roman" w:hAnsi="Times New Roman" w:cs="Times New Roman"/>
                <w:color w:val="000000"/>
                <w:sz w:val="20"/>
                <w:szCs w:val="20"/>
              </w:rPr>
              <w:t>.: Дрофа, 2003.</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4. Электронная биб</w:t>
            </w:r>
            <w:r w:rsidRPr="00FC092C">
              <w:rPr>
                <w:rFonts w:ascii="Times New Roman" w:eastAsia="Times New Roman" w:hAnsi="Times New Roman" w:cs="Times New Roman"/>
                <w:color w:val="000000"/>
                <w:sz w:val="20"/>
                <w:szCs w:val="20"/>
              </w:rPr>
              <w:softHyphen/>
              <w:t xml:space="preserve">лиотека Кирилла и </w:t>
            </w:r>
            <w:proofErr w:type="spellStart"/>
            <w:r w:rsidRPr="00FC092C">
              <w:rPr>
                <w:rFonts w:ascii="Times New Roman" w:eastAsia="Times New Roman" w:hAnsi="Times New Roman" w:cs="Times New Roman"/>
                <w:color w:val="000000"/>
                <w:sz w:val="20"/>
                <w:szCs w:val="20"/>
              </w:rPr>
              <w:t>Мефодия</w:t>
            </w:r>
            <w:proofErr w:type="spellEnd"/>
            <w:r w:rsidRPr="00FC092C">
              <w:rPr>
                <w:rFonts w:ascii="Times New Roman" w:eastAsia="Times New Roman" w:hAnsi="Times New Roman" w:cs="Times New Roman"/>
                <w:color w:val="000000"/>
                <w:sz w:val="20"/>
                <w:szCs w:val="20"/>
              </w:rPr>
              <w:t xml:space="preserve"> по предмету</w:t>
            </w:r>
          </w:p>
        </w:tc>
        <w:tc>
          <w:tcPr>
            <w:tcW w:w="2403" w:type="dxa"/>
            <w:tcBorders>
              <w:top w:val="single" w:sz="6" w:space="0" w:color="auto"/>
              <w:left w:val="single" w:sz="6" w:space="0" w:color="auto"/>
              <w:bottom w:val="nil"/>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Конструирование уро</w:t>
            </w:r>
            <w:r w:rsidRPr="00FC092C">
              <w:rPr>
                <w:rFonts w:ascii="Times New Roman" w:eastAsia="Times New Roman" w:hAnsi="Times New Roman" w:cs="Times New Roman"/>
                <w:color w:val="000000"/>
                <w:sz w:val="20"/>
                <w:szCs w:val="20"/>
              </w:rPr>
              <w:softHyphen/>
              <w:t>ка с использованием информационно-коммуникационных обучающих средств. Развитие навыка ра</w:t>
            </w:r>
            <w:r w:rsidRPr="00FC092C">
              <w:rPr>
                <w:rFonts w:ascii="Times New Roman" w:eastAsia="Times New Roman" w:hAnsi="Times New Roman" w:cs="Times New Roman"/>
                <w:color w:val="000000"/>
                <w:sz w:val="20"/>
                <w:szCs w:val="20"/>
              </w:rPr>
              <w:softHyphen/>
              <w:t>боты в Интернете. Разработка учащими</w:t>
            </w:r>
            <w:r w:rsidRPr="00FC092C">
              <w:rPr>
                <w:rFonts w:ascii="Times New Roman" w:eastAsia="Times New Roman" w:hAnsi="Times New Roman" w:cs="Times New Roman"/>
                <w:color w:val="000000"/>
                <w:sz w:val="20"/>
                <w:szCs w:val="20"/>
              </w:rPr>
              <w:softHyphen/>
              <w:t>ся обучающих пре</w:t>
            </w:r>
            <w:r w:rsidRPr="00FC092C">
              <w:rPr>
                <w:rFonts w:ascii="Times New Roman" w:eastAsia="Times New Roman" w:hAnsi="Times New Roman" w:cs="Times New Roman"/>
                <w:color w:val="000000"/>
                <w:sz w:val="20"/>
                <w:szCs w:val="20"/>
              </w:rPr>
              <w:softHyphen/>
              <w:t>зентаций. Развитие навыка работы с интерактивной доской.</w:t>
            </w:r>
          </w:p>
        </w:tc>
      </w:tr>
      <w:tr w:rsidR="00FC092C" w:rsidRPr="00FC092C" w:rsidTr="00FC092C">
        <w:trPr>
          <w:trHeight w:val="339"/>
        </w:trPr>
        <w:tc>
          <w:tcPr>
            <w:tcW w:w="1260"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proofErr w:type="spellStart"/>
            <w:r w:rsidRPr="00FC092C">
              <w:rPr>
                <w:rFonts w:ascii="Times New Roman" w:eastAsia="Times New Roman" w:hAnsi="Times New Roman" w:cs="Times New Roman"/>
                <w:color w:val="000000"/>
                <w:sz w:val="20"/>
                <w:szCs w:val="20"/>
              </w:rPr>
              <w:t>Здоровьесберегающие</w:t>
            </w:r>
            <w:proofErr w:type="spellEnd"/>
            <w:r w:rsidRPr="00FC092C">
              <w:rPr>
                <w:rFonts w:ascii="Times New Roman" w:eastAsia="Times New Roman" w:hAnsi="Times New Roman" w:cs="Times New Roman"/>
                <w:color w:val="000000"/>
                <w:sz w:val="20"/>
                <w:szCs w:val="20"/>
              </w:rPr>
              <w:t xml:space="preserve"> технологии</w:t>
            </w:r>
          </w:p>
        </w:tc>
        <w:tc>
          <w:tcPr>
            <w:tcW w:w="2142"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Весь спектр базовых предметов 1, 2, 3, ступеней обучения</w:t>
            </w:r>
          </w:p>
        </w:tc>
        <w:tc>
          <w:tcPr>
            <w:tcW w:w="1985"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100%</w:t>
            </w:r>
          </w:p>
        </w:tc>
        <w:tc>
          <w:tcPr>
            <w:tcW w:w="2700"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Повышение качества </w:t>
            </w:r>
            <w:proofErr w:type="spellStart"/>
            <w:r w:rsidRPr="00FC092C">
              <w:rPr>
                <w:rFonts w:ascii="Times New Roman" w:eastAsia="Times New Roman" w:hAnsi="Times New Roman" w:cs="Times New Roman"/>
                <w:color w:val="000000"/>
                <w:sz w:val="20"/>
                <w:szCs w:val="20"/>
              </w:rPr>
              <w:t>обученности</w:t>
            </w:r>
            <w:proofErr w:type="spellEnd"/>
            <w:r w:rsidRPr="00FC092C">
              <w:rPr>
                <w:rFonts w:ascii="Times New Roman" w:eastAsia="Times New Roman" w:hAnsi="Times New Roman" w:cs="Times New Roman"/>
                <w:color w:val="000000"/>
                <w:sz w:val="20"/>
                <w:szCs w:val="20"/>
              </w:rPr>
              <w:t xml:space="preserve"> на базе отработки образовательных стандартов образования. Усиление </w:t>
            </w:r>
            <w:proofErr w:type="spellStart"/>
            <w:r w:rsidRPr="00FC092C">
              <w:rPr>
                <w:rFonts w:ascii="Times New Roman" w:eastAsia="Times New Roman" w:hAnsi="Times New Roman" w:cs="Times New Roman"/>
                <w:color w:val="000000"/>
                <w:sz w:val="20"/>
                <w:szCs w:val="20"/>
              </w:rPr>
              <w:t>здоровьесберегающего</w:t>
            </w:r>
            <w:proofErr w:type="spellEnd"/>
            <w:r w:rsidRPr="00FC092C">
              <w:rPr>
                <w:rFonts w:ascii="Times New Roman" w:eastAsia="Times New Roman" w:hAnsi="Times New Roman" w:cs="Times New Roman"/>
                <w:color w:val="000000"/>
                <w:sz w:val="20"/>
                <w:szCs w:val="20"/>
              </w:rPr>
              <w:t xml:space="preserve"> аспекта предметного обучения</w:t>
            </w:r>
          </w:p>
        </w:tc>
        <w:tc>
          <w:tcPr>
            <w:tcW w:w="2403" w:type="dxa"/>
            <w:tcBorders>
              <w:top w:val="single" w:sz="6" w:space="0" w:color="auto"/>
              <w:left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 xml:space="preserve">Повышение качества </w:t>
            </w:r>
            <w:proofErr w:type="spellStart"/>
            <w:r w:rsidRPr="00FC092C">
              <w:rPr>
                <w:rFonts w:ascii="Times New Roman" w:eastAsia="Times New Roman" w:hAnsi="Times New Roman" w:cs="Times New Roman"/>
                <w:color w:val="000000"/>
                <w:sz w:val="20"/>
                <w:szCs w:val="20"/>
              </w:rPr>
              <w:t>обученности</w:t>
            </w:r>
            <w:proofErr w:type="spellEnd"/>
            <w:r w:rsidRPr="00FC092C">
              <w:rPr>
                <w:rFonts w:ascii="Times New Roman" w:eastAsia="Times New Roman" w:hAnsi="Times New Roman" w:cs="Times New Roman"/>
                <w:color w:val="000000"/>
                <w:sz w:val="20"/>
                <w:szCs w:val="20"/>
              </w:rPr>
              <w:t xml:space="preserve"> на базе отработки образовательных стандартов образования. Усиление </w:t>
            </w:r>
            <w:proofErr w:type="spellStart"/>
            <w:r w:rsidRPr="00FC092C">
              <w:rPr>
                <w:rFonts w:ascii="Times New Roman" w:eastAsia="Times New Roman" w:hAnsi="Times New Roman" w:cs="Times New Roman"/>
                <w:color w:val="000000"/>
                <w:sz w:val="20"/>
                <w:szCs w:val="20"/>
              </w:rPr>
              <w:t>здоровьесберегающего</w:t>
            </w:r>
            <w:proofErr w:type="spellEnd"/>
            <w:r w:rsidRPr="00FC092C">
              <w:rPr>
                <w:rFonts w:ascii="Times New Roman" w:eastAsia="Times New Roman" w:hAnsi="Times New Roman" w:cs="Times New Roman"/>
                <w:color w:val="000000"/>
                <w:sz w:val="20"/>
                <w:szCs w:val="20"/>
              </w:rPr>
              <w:t xml:space="preserve"> аспекта предметного обучения</w:t>
            </w:r>
          </w:p>
        </w:tc>
      </w:tr>
      <w:tr w:rsidR="00FC092C" w:rsidRPr="00FC092C" w:rsidTr="00FC092C">
        <w:trPr>
          <w:trHeight w:val="1008"/>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t>Система музы</w:t>
            </w:r>
            <w:r w:rsidRPr="00FC092C">
              <w:rPr>
                <w:rFonts w:ascii="Times New Roman" w:eastAsia="Times New Roman" w:hAnsi="Times New Roman" w:cs="Times New Roman"/>
                <w:bCs/>
                <w:color w:val="000000"/>
                <w:sz w:val="20"/>
                <w:szCs w:val="20"/>
              </w:rPr>
              <w:softHyphen/>
              <w:t>кального твор</w:t>
            </w:r>
            <w:r w:rsidRPr="00FC092C">
              <w:rPr>
                <w:rFonts w:ascii="Times New Roman" w:eastAsia="Times New Roman" w:hAnsi="Times New Roman" w:cs="Times New Roman"/>
                <w:bCs/>
                <w:color w:val="000000"/>
                <w:sz w:val="20"/>
                <w:szCs w:val="20"/>
              </w:rPr>
              <w:softHyphen/>
              <w:t>ческого образо</w:t>
            </w:r>
            <w:r w:rsidRPr="00FC092C">
              <w:rPr>
                <w:rFonts w:ascii="Times New Roman" w:eastAsia="Times New Roman" w:hAnsi="Times New Roman" w:cs="Times New Roman"/>
                <w:bCs/>
                <w:color w:val="000000"/>
                <w:sz w:val="20"/>
                <w:szCs w:val="20"/>
              </w:rPr>
              <w:softHyphen/>
              <w:t xml:space="preserve">вания </w:t>
            </w:r>
            <w:proofErr w:type="spellStart"/>
            <w:r w:rsidRPr="00FC092C">
              <w:rPr>
                <w:rFonts w:ascii="Times New Roman" w:eastAsia="Times New Roman" w:hAnsi="Times New Roman" w:cs="Times New Roman"/>
                <w:bCs/>
                <w:color w:val="000000"/>
                <w:sz w:val="20"/>
                <w:szCs w:val="20"/>
              </w:rPr>
              <w:t>Кабалев</w:t>
            </w:r>
            <w:r w:rsidRPr="00FC092C">
              <w:rPr>
                <w:rFonts w:ascii="Times New Roman" w:eastAsia="Times New Roman" w:hAnsi="Times New Roman" w:cs="Times New Roman"/>
                <w:bCs/>
                <w:color w:val="000000"/>
                <w:sz w:val="20"/>
                <w:szCs w:val="20"/>
              </w:rPr>
              <w:softHyphen/>
              <w:t>ского</w:t>
            </w:r>
            <w:proofErr w:type="spellEnd"/>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Музыка (2-7-е классы)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100%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Развитие творческих способностей ребен</w:t>
            </w:r>
            <w:r w:rsidRPr="00FC092C">
              <w:rPr>
                <w:rFonts w:ascii="Times New Roman" w:eastAsia="Times New Roman" w:hAnsi="Times New Roman" w:cs="Times New Roman"/>
                <w:color w:val="000000"/>
                <w:sz w:val="20"/>
                <w:szCs w:val="20"/>
              </w:rPr>
              <w:softHyphen/>
              <w:t>ка. Поддержание ин</w:t>
            </w:r>
            <w:r w:rsidRPr="00FC092C">
              <w:rPr>
                <w:rFonts w:ascii="Times New Roman" w:eastAsia="Times New Roman" w:hAnsi="Times New Roman" w:cs="Times New Roman"/>
                <w:color w:val="000000"/>
                <w:sz w:val="20"/>
                <w:szCs w:val="20"/>
              </w:rPr>
              <w:softHyphen/>
              <w:t>тереса к процессу обучения</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Развитие творческих способностей ребен</w:t>
            </w:r>
            <w:r w:rsidRPr="00FC092C">
              <w:rPr>
                <w:rFonts w:ascii="Times New Roman" w:eastAsia="Times New Roman" w:hAnsi="Times New Roman" w:cs="Times New Roman"/>
                <w:color w:val="000000"/>
                <w:sz w:val="20"/>
                <w:szCs w:val="20"/>
              </w:rPr>
              <w:softHyphen/>
              <w:t>ка. Поддержание ин</w:t>
            </w:r>
            <w:r w:rsidRPr="00FC092C">
              <w:rPr>
                <w:rFonts w:ascii="Times New Roman" w:eastAsia="Times New Roman" w:hAnsi="Times New Roman" w:cs="Times New Roman"/>
                <w:color w:val="000000"/>
                <w:sz w:val="20"/>
                <w:szCs w:val="20"/>
              </w:rPr>
              <w:softHyphen/>
              <w:t>тереса к процессу обучения</w:t>
            </w:r>
          </w:p>
        </w:tc>
      </w:tr>
      <w:tr w:rsidR="00FC092C" w:rsidRPr="00FC092C" w:rsidTr="00FC092C">
        <w:trPr>
          <w:trHeight w:val="1214"/>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bCs/>
                <w:color w:val="000000"/>
                <w:sz w:val="20"/>
                <w:szCs w:val="20"/>
              </w:rPr>
              <w:lastRenderedPageBreak/>
              <w:t>Технология ком</w:t>
            </w:r>
            <w:r w:rsidRPr="00FC092C">
              <w:rPr>
                <w:rFonts w:ascii="Times New Roman" w:eastAsia="Times New Roman" w:hAnsi="Times New Roman" w:cs="Times New Roman"/>
                <w:bCs/>
                <w:color w:val="000000"/>
                <w:sz w:val="20"/>
                <w:szCs w:val="20"/>
              </w:rPr>
              <w:softHyphen/>
              <w:t>муникативного обучения ино</w:t>
            </w:r>
            <w:r w:rsidRPr="00FC092C">
              <w:rPr>
                <w:rFonts w:ascii="Times New Roman" w:eastAsia="Times New Roman" w:hAnsi="Times New Roman" w:cs="Times New Roman"/>
                <w:bCs/>
                <w:color w:val="000000"/>
                <w:sz w:val="20"/>
                <w:szCs w:val="20"/>
              </w:rPr>
              <w:softHyphen/>
              <w:t>язычной культу</w:t>
            </w:r>
            <w:r w:rsidRPr="00FC092C">
              <w:rPr>
                <w:rFonts w:ascii="Times New Roman" w:eastAsia="Times New Roman" w:hAnsi="Times New Roman" w:cs="Times New Roman"/>
                <w:bCs/>
                <w:color w:val="000000"/>
                <w:sz w:val="20"/>
                <w:szCs w:val="20"/>
              </w:rPr>
              <w:softHyphen/>
              <w:t>ре</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Иностранный язык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jc w:val="center"/>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100%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Развитие языковых коммуникативных на</w:t>
            </w:r>
            <w:r w:rsidRPr="00FC092C">
              <w:rPr>
                <w:rFonts w:ascii="Times New Roman" w:eastAsia="Times New Roman" w:hAnsi="Times New Roman" w:cs="Times New Roman"/>
                <w:color w:val="000000"/>
                <w:sz w:val="20"/>
                <w:szCs w:val="20"/>
              </w:rPr>
              <w:softHyphen/>
              <w:t>выков</w:t>
            </w:r>
          </w:p>
        </w:tc>
        <w:tc>
          <w:tcPr>
            <w:tcW w:w="2403" w:type="dxa"/>
            <w:tcBorders>
              <w:top w:val="single" w:sz="6" w:space="0" w:color="auto"/>
              <w:left w:val="single" w:sz="6" w:space="0" w:color="auto"/>
              <w:bottom w:val="single" w:sz="6" w:space="0" w:color="auto"/>
              <w:right w:val="single" w:sz="6" w:space="0" w:color="auto"/>
            </w:tcBorders>
            <w:shd w:val="clear" w:color="auto" w:fill="FFFFFF"/>
          </w:tcPr>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Ввести раннее обуче</w:t>
            </w:r>
            <w:r w:rsidRPr="00FC092C">
              <w:rPr>
                <w:rFonts w:ascii="Times New Roman" w:eastAsia="Times New Roman" w:hAnsi="Times New Roman" w:cs="Times New Roman"/>
                <w:color w:val="000000"/>
                <w:sz w:val="20"/>
                <w:szCs w:val="20"/>
              </w:rPr>
              <w:softHyphen/>
              <w:t>ние иностранному языку.</w:t>
            </w:r>
          </w:p>
          <w:p w:rsidR="00FC092C" w:rsidRPr="00FC092C" w:rsidRDefault="00FC092C" w:rsidP="00FC092C">
            <w:pPr>
              <w:shd w:val="clear" w:color="auto" w:fill="FFFFFF"/>
              <w:spacing w:after="0"/>
              <w:rPr>
                <w:rFonts w:ascii="Times New Roman" w:eastAsia="Times New Roman" w:hAnsi="Times New Roman" w:cs="Times New Roman"/>
                <w:sz w:val="20"/>
                <w:szCs w:val="20"/>
              </w:rPr>
            </w:pPr>
            <w:r w:rsidRPr="00FC092C">
              <w:rPr>
                <w:rFonts w:ascii="Times New Roman" w:eastAsia="Times New Roman" w:hAnsi="Times New Roman" w:cs="Times New Roman"/>
                <w:color w:val="000000"/>
                <w:sz w:val="20"/>
                <w:szCs w:val="20"/>
              </w:rPr>
              <w:t>Развитие языковых коммуникативных на</w:t>
            </w:r>
            <w:r w:rsidRPr="00FC092C">
              <w:rPr>
                <w:rFonts w:ascii="Times New Roman" w:eastAsia="Times New Roman" w:hAnsi="Times New Roman" w:cs="Times New Roman"/>
                <w:color w:val="000000"/>
                <w:sz w:val="20"/>
                <w:szCs w:val="20"/>
              </w:rPr>
              <w:softHyphen/>
              <w:t>выков</w:t>
            </w:r>
          </w:p>
        </w:tc>
      </w:tr>
    </w:tbl>
    <w:p w:rsidR="00FC092C" w:rsidRPr="00FC092C" w:rsidRDefault="00FC092C" w:rsidP="00FC092C">
      <w:pPr>
        <w:shd w:val="clear" w:color="auto" w:fill="FFFFFF"/>
        <w:spacing w:after="0"/>
        <w:ind w:firstLine="708"/>
        <w:rPr>
          <w:rFonts w:ascii="Times New Roman" w:eastAsia="Times New Roman" w:hAnsi="Times New Roman" w:cs="Times New Roman"/>
          <w:color w:val="000000"/>
          <w:sz w:val="24"/>
          <w:szCs w:val="24"/>
        </w:rPr>
      </w:pPr>
      <w:r w:rsidRPr="00FC092C">
        <w:rPr>
          <w:rFonts w:ascii="Times New Roman" w:eastAsia="Times New Roman" w:hAnsi="Times New Roman" w:cs="Times New Roman"/>
          <w:color w:val="000000"/>
          <w:sz w:val="24"/>
          <w:szCs w:val="24"/>
        </w:rPr>
        <w:t>Из таблицы видно, что вариативность использования образовательных технологий дает положительную динамику и возможность прогнозировать по</w:t>
      </w:r>
      <w:r w:rsidRPr="00FC092C">
        <w:rPr>
          <w:rFonts w:ascii="Times New Roman" w:eastAsia="Times New Roman" w:hAnsi="Times New Roman" w:cs="Times New Roman"/>
          <w:color w:val="000000"/>
          <w:sz w:val="24"/>
          <w:szCs w:val="24"/>
        </w:rPr>
        <w:softHyphen/>
        <w:t>ложительные изменения, заявленные в программе развития школы.</w:t>
      </w:r>
    </w:p>
    <w:p w:rsidR="00FC092C" w:rsidRPr="00FC092C" w:rsidRDefault="00FC092C" w:rsidP="00FC092C">
      <w:pPr>
        <w:jc w:val="center"/>
        <w:rPr>
          <w:rFonts w:ascii="Times New Roman" w:eastAsia="Times New Roman" w:hAnsi="Times New Roman" w:cs="Times New Roman"/>
          <w:b/>
          <w:sz w:val="24"/>
          <w:szCs w:val="24"/>
        </w:rPr>
      </w:pPr>
      <w:bookmarkStart w:id="4" w:name="_Toc255929166"/>
      <w:r w:rsidRPr="00FC092C">
        <w:rPr>
          <w:rFonts w:ascii="Times New Roman" w:eastAsia="Times New Roman" w:hAnsi="Times New Roman" w:cs="Times New Roman"/>
          <w:b/>
          <w:sz w:val="24"/>
          <w:szCs w:val="24"/>
        </w:rPr>
        <w:t>Участие в муниципальных, региональных и федеральных фестивалях, смотрах, конкурсах</w:t>
      </w:r>
      <w:bookmarkEnd w:id="4"/>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Ежегодно в городе проводится конкурс педагогического мастерства. В этом учебном году школу представляла Быстрова Л.В.</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Одним из главных направлений является работа с одаренными детьми. Учителя школы ежегодно готовят обучающихся к участию в районных, городских соревнованиях, конкурсах, конференциях и олимпиадах.</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Победители и призеры городских олимпиад – 3 .</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 городском конкурсе рефератов участвовал 1 человек, отмечен грамотой УО. В научно-практической конференции «Шаг в будущее» - 1. В городском творческом конкурсе по информатике – 1. В социальном проекте «Я – гражданин России» - 8 человек.</w:t>
      </w:r>
    </w:p>
    <w:p w:rsidR="00FC092C" w:rsidRPr="00FC092C" w:rsidRDefault="00FC092C" w:rsidP="00FC092C">
      <w:pPr>
        <w:spacing w:after="0"/>
        <w:ind w:firstLine="709"/>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 2007 года учителя школы готовят обучающихся 2 – 11 классов к международным играм -</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конкурсам:</w:t>
      </w:r>
    </w:p>
    <w:p w:rsidR="00FC092C" w:rsidRPr="00FC092C" w:rsidRDefault="00FC092C" w:rsidP="00FC092C">
      <w:pPr>
        <w:spacing w:after="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92"/>
        <w:gridCol w:w="1076"/>
        <w:gridCol w:w="872"/>
        <w:gridCol w:w="3422"/>
      </w:tblGrid>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p>
        </w:tc>
        <w:tc>
          <w:tcPr>
            <w:tcW w:w="2368" w:type="dxa"/>
            <w:gridSpan w:val="2"/>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2009-2010</w:t>
            </w:r>
          </w:p>
        </w:tc>
        <w:tc>
          <w:tcPr>
            <w:tcW w:w="4294" w:type="dxa"/>
            <w:gridSpan w:val="2"/>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2010-2011</w:t>
            </w:r>
          </w:p>
        </w:tc>
      </w:tr>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Игры-конкурсы</w:t>
            </w:r>
          </w:p>
        </w:tc>
        <w:tc>
          <w:tcPr>
            <w:tcW w:w="129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участники</w:t>
            </w:r>
          </w:p>
        </w:tc>
        <w:tc>
          <w:tcPr>
            <w:tcW w:w="1076"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призеры в регионе</w:t>
            </w:r>
          </w:p>
        </w:tc>
        <w:tc>
          <w:tcPr>
            <w:tcW w:w="87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участники</w:t>
            </w:r>
          </w:p>
        </w:tc>
        <w:tc>
          <w:tcPr>
            <w:tcW w:w="342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призеры в регионе</w:t>
            </w:r>
          </w:p>
        </w:tc>
      </w:tr>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Кенгуру</w:t>
            </w:r>
          </w:p>
        </w:tc>
        <w:tc>
          <w:tcPr>
            <w:tcW w:w="129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178</w:t>
            </w:r>
          </w:p>
        </w:tc>
        <w:tc>
          <w:tcPr>
            <w:tcW w:w="1076"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7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179</w:t>
            </w:r>
          </w:p>
        </w:tc>
        <w:tc>
          <w:tcPr>
            <w:tcW w:w="342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r>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Русский медвежонок</w:t>
            </w:r>
          </w:p>
        </w:tc>
        <w:tc>
          <w:tcPr>
            <w:tcW w:w="129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149</w:t>
            </w:r>
          </w:p>
        </w:tc>
        <w:tc>
          <w:tcPr>
            <w:tcW w:w="1076"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7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188</w:t>
            </w:r>
          </w:p>
        </w:tc>
        <w:tc>
          <w:tcPr>
            <w:tcW w:w="342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 место</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(город и регион)</w:t>
            </w:r>
          </w:p>
        </w:tc>
      </w:tr>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Американский бульдог</w:t>
            </w:r>
          </w:p>
        </w:tc>
        <w:tc>
          <w:tcPr>
            <w:tcW w:w="129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52</w:t>
            </w:r>
          </w:p>
        </w:tc>
        <w:tc>
          <w:tcPr>
            <w:tcW w:w="1076"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7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31</w:t>
            </w:r>
          </w:p>
        </w:tc>
        <w:tc>
          <w:tcPr>
            <w:tcW w:w="342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r>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Золотое руно</w:t>
            </w:r>
          </w:p>
        </w:tc>
        <w:tc>
          <w:tcPr>
            <w:tcW w:w="129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29</w:t>
            </w:r>
          </w:p>
        </w:tc>
        <w:tc>
          <w:tcPr>
            <w:tcW w:w="1076"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 (РФ)</w:t>
            </w:r>
          </w:p>
        </w:tc>
        <w:tc>
          <w:tcPr>
            <w:tcW w:w="87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31</w:t>
            </w:r>
          </w:p>
        </w:tc>
        <w:tc>
          <w:tcPr>
            <w:tcW w:w="342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3место</w:t>
            </w:r>
            <w:r w:rsidRPr="00FC092C">
              <w:rPr>
                <w:rFonts w:ascii="Times New Roman" w:eastAsia="Times New Roman" w:hAnsi="Times New Roman" w:cs="Times New Roman"/>
                <w:b/>
                <w:sz w:val="24"/>
                <w:szCs w:val="24"/>
              </w:rPr>
              <w:t>2чел</w:t>
            </w:r>
            <w:r w:rsidRPr="00FC092C">
              <w:rPr>
                <w:rFonts w:ascii="Times New Roman" w:eastAsia="Times New Roman" w:hAnsi="Times New Roman" w:cs="Times New Roman"/>
                <w:sz w:val="24"/>
                <w:szCs w:val="24"/>
              </w:rPr>
              <w:t>. (регион и 1 место в городе)</w:t>
            </w:r>
          </w:p>
        </w:tc>
      </w:tr>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Кит</w:t>
            </w:r>
          </w:p>
        </w:tc>
        <w:tc>
          <w:tcPr>
            <w:tcW w:w="129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w:t>
            </w:r>
          </w:p>
        </w:tc>
        <w:tc>
          <w:tcPr>
            <w:tcW w:w="1076"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7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26</w:t>
            </w:r>
          </w:p>
        </w:tc>
        <w:tc>
          <w:tcPr>
            <w:tcW w:w="342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3 место </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(регион и 2 место в городе)</w:t>
            </w:r>
          </w:p>
        </w:tc>
      </w:tr>
      <w:tr w:rsidR="00FC092C" w:rsidRPr="00FC092C" w:rsidTr="00F14832">
        <w:tc>
          <w:tcPr>
            <w:tcW w:w="2802" w:type="dxa"/>
          </w:tcPr>
          <w:p w:rsidR="00FC092C" w:rsidRPr="00FC092C" w:rsidRDefault="00FC092C" w:rsidP="00FC092C">
            <w:pPr>
              <w:spacing w:after="0"/>
              <w:jc w:val="both"/>
              <w:rPr>
                <w:rFonts w:ascii="Times New Roman" w:eastAsia="Times New Roman" w:hAnsi="Times New Roman" w:cs="Times New Roman"/>
                <w:sz w:val="24"/>
                <w:szCs w:val="24"/>
              </w:rPr>
            </w:pPr>
            <w:proofErr w:type="spellStart"/>
            <w:r w:rsidRPr="00FC092C">
              <w:rPr>
                <w:rFonts w:ascii="Times New Roman" w:eastAsia="Times New Roman" w:hAnsi="Times New Roman" w:cs="Times New Roman"/>
                <w:sz w:val="24"/>
                <w:szCs w:val="24"/>
              </w:rPr>
              <w:t>ЧиП</w:t>
            </w:r>
            <w:proofErr w:type="spellEnd"/>
          </w:p>
        </w:tc>
        <w:tc>
          <w:tcPr>
            <w:tcW w:w="129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159</w:t>
            </w:r>
          </w:p>
        </w:tc>
        <w:tc>
          <w:tcPr>
            <w:tcW w:w="1076"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72"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54</w:t>
            </w:r>
          </w:p>
        </w:tc>
        <w:tc>
          <w:tcPr>
            <w:tcW w:w="3422" w:type="dxa"/>
          </w:tcPr>
          <w:p w:rsidR="00FC092C" w:rsidRPr="00FC092C" w:rsidRDefault="00FC092C" w:rsidP="00FC092C">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w:t>
            </w:r>
          </w:p>
        </w:tc>
      </w:tr>
    </w:tbl>
    <w:p w:rsidR="00FC092C" w:rsidRPr="00FC092C" w:rsidRDefault="00FC092C" w:rsidP="00FC092C">
      <w:pPr>
        <w:shd w:val="clear" w:color="auto" w:fill="FFFFFF"/>
        <w:spacing w:after="0"/>
        <w:ind w:firstLine="708"/>
        <w:rPr>
          <w:rFonts w:ascii="Times New Roman" w:eastAsia="Times New Roman" w:hAnsi="Times New Roman" w:cs="Times New Roman"/>
          <w:sz w:val="24"/>
          <w:szCs w:val="24"/>
        </w:rPr>
      </w:pPr>
    </w:p>
    <w:p w:rsidR="00FC092C" w:rsidRDefault="00FC092C">
      <w:pPr>
        <w:rPr>
          <w:rFonts w:ascii="Times New Roman" w:hAnsi="Times New Roman" w:cs="Times New Roman"/>
          <w:sz w:val="24"/>
          <w:szCs w:val="24"/>
        </w:rPr>
      </w:pP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 2010 – 2011 учебном году:</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Учащиеся 9А – </w:t>
      </w:r>
      <w:proofErr w:type="spellStart"/>
      <w:r w:rsidRPr="00FC092C">
        <w:rPr>
          <w:rFonts w:ascii="Times New Roman" w:eastAsia="Times New Roman" w:hAnsi="Times New Roman" w:cs="Times New Roman"/>
          <w:sz w:val="24"/>
          <w:szCs w:val="24"/>
        </w:rPr>
        <w:t>Колибаба</w:t>
      </w:r>
      <w:proofErr w:type="spellEnd"/>
      <w:r w:rsidRPr="00FC092C">
        <w:rPr>
          <w:rFonts w:ascii="Times New Roman" w:eastAsia="Times New Roman" w:hAnsi="Times New Roman" w:cs="Times New Roman"/>
          <w:sz w:val="24"/>
          <w:szCs w:val="24"/>
        </w:rPr>
        <w:t xml:space="preserve"> М. и 10А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 Левченко П. стали призерами Всероссийской олимпиады МЭСИ для школьников по математике. Учителя – Титова О.Л., Крылова Н.В.</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Учащийся 9А – </w:t>
      </w:r>
      <w:proofErr w:type="spellStart"/>
      <w:r w:rsidRPr="00FC092C">
        <w:rPr>
          <w:rFonts w:ascii="Times New Roman" w:eastAsia="Times New Roman" w:hAnsi="Times New Roman" w:cs="Times New Roman"/>
          <w:sz w:val="24"/>
          <w:szCs w:val="24"/>
        </w:rPr>
        <w:t>Колибаба</w:t>
      </w:r>
      <w:proofErr w:type="spellEnd"/>
      <w:r w:rsidRPr="00FC092C">
        <w:rPr>
          <w:rFonts w:ascii="Times New Roman" w:eastAsia="Times New Roman" w:hAnsi="Times New Roman" w:cs="Times New Roman"/>
          <w:sz w:val="24"/>
          <w:szCs w:val="24"/>
        </w:rPr>
        <w:t xml:space="preserve"> М. стал победителем Всероссийской олимпиады МЭСИ для школьников по информатике, а – Левченко П., учащийся 10А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стал призером. Учитель – </w:t>
      </w:r>
      <w:proofErr w:type="spellStart"/>
      <w:r w:rsidRPr="00FC092C">
        <w:rPr>
          <w:rFonts w:ascii="Times New Roman" w:eastAsia="Times New Roman" w:hAnsi="Times New Roman" w:cs="Times New Roman"/>
          <w:sz w:val="24"/>
          <w:szCs w:val="24"/>
        </w:rPr>
        <w:t>Герцева</w:t>
      </w:r>
      <w:proofErr w:type="spellEnd"/>
      <w:r w:rsidRPr="00FC092C">
        <w:rPr>
          <w:rFonts w:ascii="Times New Roman" w:eastAsia="Times New Roman" w:hAnsi="Times New Roman" w:cs="Times New Roman"/>
          <w:sz w:val="24"/>
          <w:szCs w:val="24"/>
        </w:rPr>
        <w:t xml:space="preserve"> С.В.</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lastRenderedPageBreak/>
        <w:t xml:space="preserve">В городской олимпиаде «Глаголица- 2011» приняли участие: Королева О. (4 место), Коршунова В., 8А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учитель Орлова Н.Н.; Безрученко А., 10А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учитель Адрианова С.И.; </w:t>
      </w:r>
      <w:proofErr w:type="spellStart"/>
      <w:r w:rsidRPr="00FC092C">
        <w:rPr>
          <w:rFonts w:ascii="Times New Roman" w:eastAsia="Times New Roman" w:hAnsi="Times New Roman" w:cs="Times New Roman"/>
          <w:sz w:val="24"/>
          <w:szCs w:val="24"/>
        </w:rPr>
        <w:t>Мостюк</w:t>
      </w:r>
      <w:proofErr w:type="spellEnd"/>
      <w:r w:rsidRPr="00FC092C">
        <w:rPr>
          <w:rFonts w:ascii="Times New Roman" w:eastAsia="Times New Roman" w:hAnsi="Times New Roman" w:cs="Times New Roman"/>
          <w:sz w:val="24"/>
          <w:szCs w:val="24"/>
        </w:rPr>
        <w:t xml:space="preserve"> М., 9А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учитель </w:t>
      </w:r>
      <w:proofErr w:type="spellStart"/>
      <w:r w:rsidRPr="00FC092C">
        <w:rPr>
          <w:rFonts w:ascii="Times New Roman" w:eastAsia="Times New Roman" w:hAnsi="Times New Roman" w:cs="Times New Roman"/>
          <w:sz w:val="24"/>
          <w:szCs w:val="24"/>
        </w:rPr>
        <w:t>Хисамова</w:t>
      </w:r>
      <w:proofErr w:type="spellEnd"/>
      <w:r w:rsidRPr="00FC092C">
        <w:rPr>
          <w:rFonts w:ascii="Times New Roman" w:eastAsia="Times New Roman" w:hAnsi="Times New Roman" w:cs="Times New Roman"/>
          <w:sz w:val="24"/>
          <w:szCs w:val="24"/>
        </w:rPr>
        <w:t xml:space="preserve"> С.Р..</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В городской олимпиаде по краеведению «Вся Тверь» команда нашей школы заняла 3 место, а </w:t>
      </w:r>
      <w:proofErr w:type="spellStart"/>
      <w:r w:rsidRPr="00FC092C">
        <w:rPr>
          <w:rFonts w:ascii="Times New Roman" w:eastAsia="Times New Roman" w:hAnsi="Times New Roman" w:cs="Times New Roman"/>
          <w:sz w:val="24"/>
          <w:szCs w:val="24"/>
        </w:rPr>
        <w:t>Боселов</w:t>
      </w:r>
      <w:proofErr w:type="spellEnd"/>
      <w:r w:rsidRPr="00FC092C">
        <w:rPr>
          <w:rFonts w:ascii="Times New Roman" w:eastAsia="Times New Roman" w:hAnsi="Times New Roman" w:cs="Times New Roman"/>
          <w:sz w:val="24"/>
          <w:szCs w:val="24"/>
        </w:rPr>
        <w:t xml:space="preserve"> И., 8А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в личном первенстве занял 2 место. Библиотекарь – Кудина М.Г.</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Победителем городской олимпиады по техническому труду стал Мухин Юра, 7А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учитель Кузнецов Е.В.. Призерами городских олимпиад стали </w:t>
      </w:r>
      <w:proofErr w:type="spellStart"/>
      <w:r w:rsidRPr="00FC092C">
        <w:rPr>
          <w:rFonts w:ascii="Times New Roman" w:eastAsia="Times New Roman" w:hAnsi="Times New Roman" w:cs="Times New Roman"/>
          <w:sz w:val="24"/>
          <w:szCs w:val="24"/>
        </w:rPr>
        <w:t>Галдин</w:t>
      </w:r>
      <w:proofErr w:type="spellEnd"/>
      <w:r w:rsidRPr="00FC092C">
        <w:rPr>
          <w:rFonts w:ascii="Times New Roman" w:eastAsia="Times New Roman" w:hAnsi="Times New Roman" w:cs="Times New Roman"/>
          <w:sz w:val="24"/>
          <w:szCs w:val="24"/>
        </w:rPr>
        <w:t xml:space="preserve"> И., 8А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по техническому труду, учитель Кузнецов Е.В. и Жолудева В.по физической культуре, 10Б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учитель </w:t>
      </w:r>
      <w:proofErr w:type="spellStart"/>
      <w:r w:rsidRPr="00FC092C">
        <w:rPr>
          <w:rFonts w:ascii="Times New Roman" w:eastAsia="Times New Roman" w:hAnsi="Times New Roman" w:cs="Times New Roman"/>
          <w:sz w:val="24"/>
          <w:szCs w:val="24"/>
        </w:rPr>
        <w:t>Марущак</w:t>
      </w:r>
      <w:proofErr w:type="spellEnd"/>
      <w:r w:rsidRPr="00FC092C">
        <w:rPr>
          <w:rFonts w:ascii="Times New Roman" w:eastAsia="Times New Roman" w:hAnsi="Times New Roman" w:cs="Times New Roman"/>
          <w:sz w:val="24"/>
          <w:szCs w:val="24"/>
        </w:rPr>
        <w:t xml:space="preserve"> Е.Н..</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К городскому конкурсу рефератов учащуюся 10А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 </w:t>
      </w:r>
      <w:proofErr w:type="spellStart"/>
      <w:r w:rsidRPr="00FC092C">
        <w:rPr>
          <w:rFonts w:ascii="Times New Roman" w:eastAsia="Times New Roman" w:hAnsi="Times New Roman" w:cs="Times New Roman"/>
          <w:sz w:val="24"/>
          <w:szCs w:val="24"/>
        </w:rPr>
        <w:t>Луганцову</w:t>
      </w:r>
      <w:proofErr w:type="spellEnd"/>
      <w:r w:rsidRPr="00FC092C">
        <w:rPr>
          <w:rFonts w:ascii="Times New Roman" w:eastAsia="Times New Roman" w:hAnsi="Times New Roman" w:cs="Times New Roman"/>
          <w:sz w:val="24"/>
          <w:szCs w:val="24"/>
        </w:rPr>
        <w:t xml:space="preserve"> Т. готовила Юшко Е.П.. Работа отмечена грамотой Управления Образования.</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В городском конкурсе творческих работ по информатике принимала участие Кривошеева Н., уч-ся 11А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учитель Каренин А.Л..</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Впервые учащиеся школы принимали участие в социальном проекте «Я – гражданин России», «Я – </w:t>
      </w:r>
      <w:proofErr w:type="spellStart"/>
      <w:r w:rsidRPr="00FC092C">
        <w:rPr>
          <w:rFonts w:ascii="Times New Roman" w:eastAsia="Times New Roman" w:hAnsi="Times New Roman" w:cs="Times New Roman"/>
          <w:sz w:val="24"/>
          <w:szCs w:val="24"/>
        </w:rPr>
        <w:t>Тверитянин</w:t>
      </w:r>
      <w:proofErr w:type="spellEnd"/>
      <w:r w:rsidRPr="00FC092C">
        <w:rPr>
          <w:rFonts w:ascii="Times New Roman" w:eastAsia="Times New Roman" w:hAnsi="Times New Roman" w:cs="Times New Roman"/>
          <w:sz w:val="24"/>
          <w:szCs w:val="24"/>
        </w:rPr>
        <w:t xml:space="preserve">» с темой «Забытые имена. Богомолов П.Ф.», учителя – Морозова А.М., </w:t>
      </w:r>
      <w:proofErr w:type="spellStart"/>
      <w:r w:rsidRPr="00FC092C">
        <w:rPr>
          <w:rFonts w:ascii="Times New Roman" w:eastAsia="Times New Roman" w:hAnsi="Times New Roman" w:cs="Times New Roman"/>
          <w:sz w:val="24"/>
          <w:szCs w:val="24"/>
        </w:rPr>
        <w:t>Шепелева</w:t>
      </w:r>
      <w:proofErr w:type="spellEnd"/>
      <w:r w:rsidRPr="00FC092C">
        <w:rPr>
          <w:rFonts w:ascii="Times New Roman" w:eastAsia="Times New Roman" w:hAnsi="Times New Roman" w:cs="Times New Roman"/>
          <w:sz w:val="24"/>
          <w:szCs w:val="24"/>
        </w:rPr>
        <w:t xml:space="preserve"> Н.Н..</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Участники проекта успешно выступили на конференции МОУ гимназия № 10, посвященной празднованию дня Победы и году Воинской славы г</w:t>
      </w:r>
      <w:proofErr w:type="gramStart"/>
      <w:r w:rsidRPr="00FC092C">
        <w:rPr>
          <w:rFonts w:ascii="Times New Roman" w:eastAsia="Times New Roman" w:hAnsi="Times New Roman" w:cs="Times New Roman"/>
          <w:sz w:val="24"/>
          <w:szCs w:val="24"/>
        </w:rPr>
        <w:t>.Т</w:t>
      </w:r>
      <w:proofErr w:type="gramEnd"/>
      <w:r w:rsidRPr="00FC092C">
        <w:rPr>
          <w:rFonts w:ascii="Times New Roman" w:eastAsia="Times New Roman" w:hAnsi="Times New Roman" w:cs="Times New Roman"/>
          <w:sz w:val="24"/>
          <w:szCs w:val="24"/>
        </w:rPr>
        <w:t>вери.</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В четырнадцатой научно-практической конференции «Шаг в будущее» и межшкольной НПК в МОУ СОШ № 15 приняла участие Иванова К., уч. 10А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учитель Морозова А.М..</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В городском поэтическом конкурсе учащихся «Россия в моем сердце» приняли участие уч-ся 2Б, 5А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учителя Голубева Н.В., </w:t>
      </w:r>
      <w:proofErr w:type="spellStart"/>
      <w:r w:rsidRPr="00FC092C">
        <w:rPr>
          <w:rFonts w:ascii="Times New Roman" w:eastAsia="Times New Roman" w:hAnsi="Times New Roman" w:cs="Times New Roman"/>
          <w:sz w:val="24"/>
          <w:szCs w:val="24"/>
        </w:rPr>
        <w:t>Хисамова</w:t>
      </w:r>
      <w:proofErr w:type="spellEnd"/>
      <w:r w:rsidRPr="00FC092C">
        <w:rPr>
          <w:rFonts w:ascii="Times New Roman" w:eastAsia="Times New Roman" w:hAnsi="Times New Roman" w:cs="Times New Roman"/>
          <w:sz w:val="24"/>
          <w:szCs w:val="24"/>
        </w:rPr>
        <w:t xml:space="preserve"> С.Р., а уч-ся 1А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 </w:t>
      </w:r>
      <w:proofErr w:type="gramStart"/>
      <w:r w:rsidRPr="00FC092C">
        <w:rPr>
          <w:rFonts w:ascii="Times New Roman" w:eastAsia="Times New Roman" w:hAnsi="Times New Roman" w:cs="Times New Roman"/>
          <w:sz w:val="24"/>
          <w:szCs w:val="24"/>
        </w:rPr>
        <w:t>Мудрых</w:t>
      </w:r>
      <w:proofErr w:type="gramEnd"/>
      <w:r w:rsidRPr="00FC092C">
        <w:rPr>
          <w:rFonts w:ascii="Times New Roman" w:eastAsia="Times New Roman" w:hAnsi="Times New Roman" w:cs="Times New Roman"/>
          <w:sz w:val="24"/>
          <w:szCs w:val="24"/>
        </w:rPr>
        <w:t xml:space="preserve"> С. стала победителем, учитель Иванова О.Ю..</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Победителем первого тура в Твери и Тверской области в олимпиаде </w:t>
      </w:r>
      <w:r w:rsidRPr="00FC092C">
        <w:rPr>
          <w:rFonts w:ascii="Times New Roman" w:eastAsia="Times New Roman" w:hAnsi="Times New Roman" w:cs="Times New Roman"/>
          <w:sz w:val="24"/>
          <w:szCs w:val="24"/>
          <w:lang w:val="en-US"/>
        </w:rPr>
        <w:t>On</w:t>
      </w:r>
      <w:r w:rsidRPr="00FC092C">
        <w:rPr>
          <w:rFonts w:ascii="Times New Roman" w:eastAsia="Times New Roman" w:hAnsi="Times New Roman" w:cs="Times New Roman"/>
          <w:sz w:val="24"/>
          <w:szCs w:val="24"/>
        </w:rPr>
        <w:t>-</w:t>
      </w:r>
      <w:r w:rsidRPr="00FC092C">
        <w:rPr>
          <w:rFonts w:ascii="Times New Roman" w:eastAsia="Times New Roman" w:hAnsi="Times New Roman" w:cs="Times New Roman"/>
          <w:sz w:val="24"/>
          <w:szCs w:val="24"/>
          <w:lang w:val="en-US"/>
        </w:rPr>
        <w:t>Line</w:t>
      </w:r>
      <w:r w:rsidRPr="00FC092C">
        <w:rPr>
          <w:rFonts w:ascii="Times New Roman" w:eastAsia="Times New Roman" w:hAnsi="Times New Roman" w:cs="Times New Roman"/>
          <w:sz w:val="24"/>
          <w:szCs w:val="24"/>
        </w:rPr>
        <w:t xml:space="preserve"> по информатике стал Левченко П., 10А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учитель </w:t>
      </w:r>
      <w:proofErr w:type="spellStart"/>
      <w:r w:rsidRPr="00FC092C">
        <w:rPr>
          <w:rFonts w:ascii="Times New Roman" w:eastAsia="Times New Roman" w:hAnsi="Times New Roman" w:cs="Times New Roman"/>
          <w:sz w:val="24"/>
          <w:szCs w:val="24"/>
        </w:rPr>
        <w:t>Герцева</w:t>
      </w:r>
      <w:proofErr w:type="spellEnd"/>
      <w:r w:rsidRPr="00FC092C">
        <w:rPr>
          <w:rFonts w:ascii="Times New Roman" w:eastAsia="Times New Roman" w:hAnsi="Times New Roman" w:cs="Times New Roman"/>
          <w:sz w:val="24"/>
          <w:szCs w:val="24"/>
        </w:rPr>
        <w:t xml:space="preserve"> С.В..</w:t>
      </w:r>
    </w:p>
    <w:p w:rsidR="00FC092C" w:rsidRPr="00FC092C" w:rsidRDefault="00FC092C" w:rsidP="00FC092C">
      <w:pPr>
        <w:spacing w:after="0"/>
        <w:ind w:firstLine="708"/>
        <w:jc w:val="both"/>
        <w:rPr>
          <w:rFonts w:ascii="Times New Roman" w:eastAsia="Times New Roman" w:hAnsi="Times New Roman" w:cs="Times New Roman"/>
          <w:sz w:val="24"/>
          <w:szCs w:val="24"/>
        </w:rPr>
      </w:pPr>
      <w:proofErr w:type="gramStart"/>
      <w:r w:rsidRPr="00FC092C">
        <w:rPr>
          <w:rFonts w:ascii="Times New Roman" w:eastAsia="Times New Roman" w:hAnsi="Times New Roman" w:cs="Times New Roman"/>
          <w:sz w:val="24"/>
          <w:szCs w:val="24"/>
        </w:rPr>
        <w:t xml:space="preserve">Ученики школы участвовали в городском конкурсе рисунков, посвященный году учителя «Учитель перед именем твоим…». 3 место заняли учащиеся нашей школы в районном конкурсе творческих работ «Наш выбор – будущее России». 2 место заняла Коршунова В.. 8А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и 3 место – Дашков А., 2 Б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в районном конкурсе «Наш выбор – будущее России»,</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учитель Сергеева Е.Н..</w:t>
      </w:r>
      <w:proofErr w:type="gramEnd"/>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Во Всероссийском конкурсе школьных сочинений «Моя семья» принимали участие Коршунова В., 8А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xml:space="preserve">. и Махмудова С., 8Б </w:t>
      </w:r>
      <w:proofErr w:type="spellStart"/>
      <w:r w:rsidRPr="00FC092C">
        <w:rPr>
          <w:rFonts w:ascii="Times New Roman" w:eastAsia="Times New Roman" w:hAnsi="Times New Roman" w:cs="Times New Roman"/>
          <w:sz w:val="24"/>
          <w:szCs w:val="24"/>
        </w:rPr>
        <w:t>кл</w:t>
      </w:r>
      <w:proofErr w:type="spellEnd"/>
      <w:r w:rsidRPr="00FC092C">
        <w:rPr>
          <w:rFonts w:ascii="Times New Roman" w:eastAsia="Times New Roman" w:hAnsi="Times New Roman" w:cs="Times New Roman"/>
          <w:sz w:val="24"/>
          <w:szCs w:val="24"/>
        </w:rPr>
        <w:t>., учителя - Орлова Н.Н. и Ворона Т.А..</w:t>
      </w:r>
    </w:p>
    <w:p w:rsidR="00FC092C" w:rsidRPr="00FC092C" w:rsidRDefault="00FC092C" w:rsidP="00FC092C">
      <w:pPr>
        <w:spacing w:after="0"/>
        <w:ind w:firstLine="708"/>
        <w:jc w:val="both"/>
        <w:rPr>
          <w:rFonts w:ascii="Times New Roman" w:eastAsia="Times New Roman" w:hAnsi="Times New Roman" w:cs="Times New Roman"/>
          <w:bCs/>
          <w:sz w:val="24"/>
          <w:szCs w:val="24"/>
        </w:rPr>
      </w:pPr>
      <w:r w:rsidRPr="00FC092C">
        <w:rPr>
          <w:rFonts w:ascii="Times New Roman" w:eastAsia="Times New Roman" w:hAnsi="Times New Roman" w:cs="Times New Roman"/>
          <w:bCs/>
          <w:sz w:val="24"/>
          <w:szCs w:val="24"/>
        </w:rPr>
        <w:t xml:space="preserve">Ученики школы – </w:t>
      </w:r>
      <w:proofErr w:type="spellStart"/>
      <w:r w:rsidRPr="00FC092C">
        <w:rPr>
          <w:rFonts w:ascii="Times New Roman" w:eastAsia="Times New Roman" w:hAnsi="Times New Roman" w:cs="Times New Roman"/>
          <w:bCs/>
          <w:sz w:val="24"/>
          <w:szCs w:val="24"/>
        </w:rPr>
        <w:t>Луганцова</w:t>
      </w:r>
      <w:proofErr w:type="spellEnd"/>
      <w:r w:rsidRPr="00FC092C">
        <w:rPr>
          <w:rFonts w:ascii="Times New Roman" w:eastAsia="Times New Roman" w:hAnsi="Times New Roman" w:cs="Times New Roman"/>
          <w:bCs/>
          <w:sz w:val="24"/>
          <w:szCs w:val="24"/>
        </w:rPr>
        <w:t xml:space="preserve"> Т., 10А, </w:t>
      </w:r>
      <w:proofErr w:type="spellStart"/>
      <w:r w:rsidRPr="00FC092C">
        <w:rPr>
          <w:rFonts w:ascii="Times New Roman" w:eastAsia="Times New Roman" w:hAnsi="Times New Roman" w:cs="Times New Roman"/>
          <w:bCs/>
          <w:sz w:val="24"/>
          <w:szCs w:val="24"/>
        </w:rPr>
        <w:t>Аванесян</w:t>
      </w:r>
      <w:proofErr w:type="spellEnd"/>
      <w:r w:rsidRPr="00FC092C">
        <w:rPr>
          <w:rFonts w:ascii="Times New Roman" w:eastAsia="Times New Roman" w:hAnsi="Times New Roman" w:cs="Times New Roman"/>
          <w:bCs/>
          <w:sz w:val="24"/>
          <w:szCs w:val="24"/>
        </w:rPr>
        <w:t xml:space="preserve"> М., </w:t>
      </w:r>
      <w:proofErr w:type="spellStart"/>
      <w:r w:rsidRPr="00FC092C">
        <w:rPr>
          <w:rFonts w:ascii="Times New Roman" w:eastAsia="Times New Roman" w:hAnsi="Times New Roman" w:cs="Times New Roman"/>
          <w:bCs/>
          <w:sz w:val="24"/>
          <w:szCs w:val="24"/>
        </w:rPr>
        <w:t>Чикунов</w:t>
      </w:r>
      <w:proofErr w:type="spellEnd"/>
      <w:r w:rsidRPr="00FC092C">
        <w:rPr>
          <w:rFonts w:ascii="Times New Roman" w:eastAsia="Times New Roman" w:hAnsi="Times New Roman" w:cs="Times New Roman"/>
          <w:bCs/>
          <w:sz w:val="24"/>
          <w:szCs w:val="24"/>
        </w:rPr>
        <w:t xml:space="preserve"> М., 11Б участвовали в отборочном этапе олимпиады школьников «Россия и Беларусь: историческая и духовная общность»; учителя Адрианова С.И., Королева И.И..</w:t>
      </w:r>
    </w:p>
    <w:p w:rsidR="00FC092C" w:rsidRPr="00FC092C" w:rsidRDefault="00FC092C" w:rsidP="00FC092C">
      <w:pPr>
        <w:spacing w:after="0"/>
        <w:ind w:firstLine="708"/>
        <w:jc w:val="both"/>
        <w:rPr>
          <w:rFonts w:ascii="Times New Roman" w:eastAsia="Times New Roman" w:hAnsi="Times New Roman" w:cs="Times New Roman"/>
          <w:bCs/>
          <w:sz w:val="24"/>
          <w:szCs w:val="24"/>
        </w:rPr>
      </w:pPr>
      <w:r w:rsidRPr="00FC092C">
        <w:rPr>
          <w:rFonts w:ascii="Times New Roman" w:eastAsia="Times New Roman" w:hAnsi="Times New Roman" w:cs="Times New Roman"/>
          <w:bCs/>
          <w:sz w:val="24"/>
          <w:szCs w:val="24"/>
        </w:rPr>
        <w:t xml:space="preserve">В городской олимпиаде по защите прав потребителя победителем стала </w:t>
      </w:r>
      <w:proofErr w:type="spellStart"/>
      <w:r w:rsidRPr="00FC092C">
        <w:rPr>
          <w:rFonts w:ascii="Times New Roman" w:eastAsia="Times New Roman" w:hAnsi="Times New Roman" w:cs="Times New Roman"/>
          <w:bCs/>
          <w:sz w:val="24"/>
          <w:szCs w:val="24"/>
        </w:rPr>
        <w:t>Фахрашуи</w:t>
      </w:r>
      <w:proofErr w:type="spellEnd"/>
      <w:r w:rsidRPr="00FC092C">
        <w:rPr>
          <w:rFonts w:ascii="Times New Roman" w:eastAsia="Times New Roman" w:hAnsi="Times New Roman" w:cs="Times New Roman"/>
          <w:bCs/>
          <w:sz w:val="24"/>
          <w:szCs w:val="24"/>
        </w:rPr>
        <w:t xml:space="preserve"> Э., 11А, а призером (3 место) – </w:t>
      </w:r>
      <w:proofErr w:type="spellStart"/>
      <w:r w:rsidRPr="00FC092C">
        <w:rPr>
          <w:rFonts w:ascii="Times New Roman" w:eastAsia="Times New Roman" w:hAnsi="Times New Roman" w:cs="Times New Roman"/>
          <w:bCs/>
          <w:sz w:val="24"/>
          <w:szCs w:val="24"/>
        </w:rPr>
        <w:t>Амелина</w:t>
      </w:r>
      <w:proofErr w:type="spellEnd"/>
      <w:r w:rsidRPr="00FC092C">
        <w:rPr>
          <w:rFonts w:ascii="Times New Roman" w:eastAsia="Times New Roman" w:hAnsi="Times New Roman" w:cs="Times New Roman"/>
          <w:bCs/>
          <w:sz w:val="24"/>
          <w:szCs w:val="24"/>
        </w:rPr>
        <w:t xml:space="preserve"> М., 11А; учитель Морозова А.М..</w:t>
      </w:r>
    </w:p>
    <w:p w:rsidR="00FC092C" w:rsidRPr="00FC092C" w:rsidRDefault="00FC092C" w:rsidP="00FC092C">
      <w:pPr>
        <w:spacing w:after="0"/>
        <w:ind w:firstLine="708"/>
        <w:jc w:val="both"/>
        <w:rPr>
          <w:rFonts w:ascii="Times New Roman" w:eastAsia="Times New Roman" w:hAnsi="Times New Roman" w:cs="Times New Roman"/>
          <w:sz w:val="24"/>
          <w:szCs w:val="24"/>
        </w:rPr>
      </w:pP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За 2010 – 2011 учебный год систему повышения квалификации прошли 10 человек.</w:t>
      </w:r>
    </w:p>
    <w:p w:rsidR="00FC092C" w:rsidRDefault="00FC092C">
      <w:pPr>
        <w:rPr>
          <w:rFonts w:ascii="Times New Roman" w:hAnsi="Times New Roman" w:cs="Times New Roman"/>
          <w:sz w:val="24"/>
          <w:szCs w:val="24"/>
        </w:rPr>
      </w:pPr>
      <w:r>
        <w:rPr>
          <w:rFonts w:ascii="Times New Roman" w:hAnsi="Times New Roman" w:cs="Times New Roman"/>
          <w:sz w:val="24"/>
          <w:szCs w:val="24"/>
        </w:rPr>
        <w:br w:type="page"/>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lastRenderedPageBreak/>
        <w:t>Уровень квалификации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467"/>
        <w:gridCol w:w="1467"/>
      </w:tblGrid>
      <w:tr w:rsidR="00FC092C" w:rsidRPr="00FC092C" w:rsidTr="00F14832">
        <w:tc>
          <w:tcPr>
            <w:tcW w:w="2241" w:type="dxa"/>
          </w:tcPr>
          <w:p w:rsidR="00FC092C" w:rsidRPr="00FC092C" w:rsidRDefault="00FC092C" w:rsidP="00FC092C">
            <w:pPr>
              <w:spacing w:after="0"/>
              <w:jc w:val="both"/>
              <w:rPr>
                <w:rFonts w:ascii="Times New Roman" w:eastAsia="Times New Roman" w:hAnsi="Times New Roman" w:cs="Times New Roman"/>
                <w:sz w:val="24"/>
                <w:szCs w:val="24"/>
              </w:rPr>
            </w:pP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2009 - 2010</w:t>
            </w: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2010 - 2011</w:t>
            </w:r>
          </w:p>
        </w:tc>
      </w:tr>
      <w:tr w:rsidR="00FC092C" w:rsidRPr="00FC092C" w:rsidTr="00F14832">
        <w:tc>
          <w:tcPr>
            <w:tcW w:w="22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Высшая квалификационная категория</w:t>
            </w: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19</w:t>
            </w: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16</w:t>
            </w:r>
          </w:p>
        </w:tc>
      </w:tr>
      <w:tr w:rsidR="00FC092C" w:rsidRPr="00FC092C" w:rsidTr="00F14832">
        <w:tc>
          <w:tcPr>
            <w:tcW w:w="22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Первая квалификационная категория</w:t>
            </w: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w:t>
            </w: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w:t>
            </w:r>
          </w:p>
        </w:tc>
      </w:tr>
      <w:tr w:rsidR="00FC092C" w:rsidRPr="00FC092C" w:rsidTr="00F14832">
        <w:tc>
          <w:tcPr>
            <w:tcW w:w="22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Вторая</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квалификационная категория</w:t>
            </w: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w:t>
            </w:r>
          </w:p>
        </w:tc>
        <w:tc>
          <w:tcPr>
            <w:tcW w:w="146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w:t>
            </w:r>
          </w:p>
        </w:tc>
      </w:tr>
    </w:tbl>
    <w:p w:rsidR="00FC092C" w:rsidRPr="00FC092C" w:rsidRDefault="00FC092C" w:rsidP="00FC092C">
      <w:pPr>
        <w:spacing w:after="0"/>
        <w:jc w:val="both"/>
        <w:rPr>
          <w:rFonts w:ascii="Times New Roman" w:eastAsia="Times New Roman" w:hAnsi="Times New Roman" w:cs="Times New Roman"/>
          <w:sz w:val="24"/>
          <w:szCs w:val="24"/>
        </w:rPr>
      </w:pP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Результаты участия сотрудников школы в педагогических конкурсах в 2010/2011 учебный год:</w:t>
      </w:r>
    </w:p>
    <w:p w:rsidR="00FC092C" w:rsidRPr="00FC092C" w:rsidRDefault="00FC092C" w:rsidP="00FC092C">
      <w:pPr>
        <w:spacing w:after="0"/>
        <w:jc w:val="both"/>
        <w:rPr>
          <w:rFonts w:ascii="Times New Roman" w:eastAsia="Times New Roman" w:hAnsi="Times New Roman" w:cs="Times New Roman"/>
          <w:sz w:val="24"/>
          <w:szCs w:val="24"/>
        </w:rPr>
      </w:pP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ab/>
        <w:t>Участвовали в городском конкурсе педагогических разработок «Мой лучший урок» - Быстрова Л.В., Королева И.И., Морозова А.М., Сергеева Е.Н..</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ab/>
        <w:t>Титова О.Л., Соколов В.М., Малкина Н.Е.</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 Панорама педагогических технологий по теме «Школа – центр развития личности». Для педагогов дополнительного образования.</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ab/>
        <w:t xml:space="preserve">Открытые уроки для учителей школы дали – Сергеева Е.Н., </w:t>
      </w:r>
      <w:proofErr w:type="spellStart"/>
      <w:r w:rsidRPr="00FC092C">
        <w:rPr>
          <w:rFonts w:ascii="Times New Roman" w:eastAsia="Times New Roman" w:hAnsi="Times New Roman" w:cs="Times New Roman"/>
          <w:sz w:val="24"/>
          <w:szCs w:val="24"/>
        </w:rPr>
        <w:t>Прач</w:t>
      </w:r>
      <w:proofErr w:type="spellEnd"/>
      <w:r w:rsidRPr="00FC092C">
        <w:rPr>
          <w:rFonts w:ascii="Times New Roman" w:eastAsia="Times New Roman" w:hAnsi="Times New Roman" w:cs="Times New Roman"/>
          <w:sz w:val="24"/>
          <w:szCs w:val="24"/>
        </w:rPr>
        <w:t xml:space="preserve"> О.П., Кашина Л.И., Морозова А.М., Быстрова Л.В., Адрианова С.И..</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ab/>
        <w:t xml:space="preserve">Каренин А.Л. на базе школы в этом году организовал работу инновационного центра передовых педагогических технологий для учителей города «Применение пакета свободного программного обеспечения в профессиональной деятельности педагогов как средство повышения качества образования (операционная система </w:t>
      </w:r>
      <w:r w:rsidRPr="00FC092C">
        <w:rPr>
          <w:rFonts w:ascii="Times New Roman" w:eastAsia="Times New Roman" w:hAnsi="Times New Roman" w:cs="Times New Roman"/>
          <w:sz w:val="24"/>
          <w:szCs w:val="24"/>
          <w:lang w:val="en-US"/>
        </w:rPr>
        <w:t>Linux</w:t>
      </w:r>
      <w:r w:rsidRPr="00FC092C">
        <w:rPr>
          <w:rFonts w:ascii="Times New Roman" w:eastAsia="Times New Roman" w:hAnsi="Times New Roman" w:cs="Times New Roman"/>
          <w:sz w:val="24"/>
          <w:szCs w:val="24"/>
        </w:rPr>
        <w:t xml:space="preserve"> – </w:t>
      </w:r>
      <w:r w:rsidRPr="00FC092C">
        <w:rPr>
          <w:rFonts w:ascii="Times New Roman" w:eastAsia="Times New Roman" w:hAnsi="Times New Roman" w:cs="Times New Roman"/>
          <w:sz w:val="24"/>
          <w:szCs w:val="24"/>
          <w:lang w:val="en-US"/>
        </w:rPr>
        <w:t>KDE</w:t>
      </w:r>
      <w:r w:rsidRPr="00FC092C">
        <w:rPr>
          <w:rFonts w:ascii="Times New Roman" w:eastAsia="Times New Roman" w:hAnsi="Times New Roman" w:cs="Times New Roman"/>
          <w:sz w:val="24"/>
          <w:szCs w:val="24"/>
        </w:rPr>
        <w:t>).</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Быстрова Л.В. – участник городского конкурса педагогического мастерства «Учитель года – 2011».</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На высоком уровне прошли городские методические объединения учителей русского языка «Новые подходы к преподаванию русского языка в современной школе», учителя Адрианова С.И., Ворона Т.А., Королева И.И., Орлова Н.Н., </w:t>
      </w:r>
      <w:proofErr w:type="spellStart"/>
      <w:r w:rsidRPr="00FC092C">
        <w:rPr>
          <w:rFonts w:ascii="Times New Roman" w:eastAsia="Times New Roman" w:hAnsi="Times New Roman" w:cs="Times New Roman"/>
          <w:sz w:val="24"/>
          <w:szCs w:val="24"/>
        </w:rPr>
        <w:t>Хисамова</w:t>
      </w:r>
      <w:proofErr w:type="spellEnd"/>
      <w:r w:rsidRPr="00FC092C">
        <w:rPr>
          <w:rFonts w:ascii="Times New Roman" w:eastAsia="Times New Roman" w:hAnsi="Times New Roman" w:cs="Times New Roman"/>
          <w:sz w:val="24"/>
          <w:szCs w:val="24"/>
        </w:rPr>
        <w:t xml:space="preserve"> С.Р.</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и учителей математики «Развитие творческой активности и познавательного интереса школьников на уроках математики», учителя Головина Н.О., Иванова О.В., Крылова Н.В., Титова О.Л.. </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Учитель – логопед Калинина И.Л. приняла участие во Всероссийской научно-практической конференции в заочной форме с изданием сборников работ на базе Центра развития образования г</w:t>
      </w:r>
      <w:proofErr w:type="gramStart"/>
      <w:r w:rsidRPr="00FC092C">
        <w:rPr>
          <w:rFonts w:ascii="Times New Roman" w:eastAsia="Times New Roman" w:hAnsi="Times New Roman" w:cs="Times New Roman"/>
          <w:sz w:val="24"/>
          <w:szCs w:val="24"/>
        </w:rPr>
        <w:t>.Т</w:t>
      </w:r>
      <w:proofErr w:type="gramEnd"/>
      <w:r w:rsidRPr="00FC092C">
        <w:rPr>
          <w:rFonts w:ascii="Times New Roman" w:eastAsia="Times New Roman" w:hAnsi="Times New Roman" w:cs="Times New Roman"/>
          <w:sz w:val="24"/>
          <w:szCs w:val="24"/>
        </w:rPr>
        <w:t>вери со статьей «Учить или не учить – вот в чем вопрос».</w:t>
      </w:r>
    </w:p>
    <w:p w:rsidR="00FC092C" w:rsidRPr="00FC092C" w:rsidRDefault="00FC092C" w:rsidP="00FC092C">
      <w:pPr>
        <w:spacing w:after="0"/>
        <w:jc w:val="both"/>
        <w:rPr>
          <w:rFonts w:ascii="Times New Roman" w:eastAsia="Times New Roman" w:hAnsi="Times New Roman" w:cs="Times New Roman"/>
          <w:sz w:val="24"/>
          <w:szCs w:val="24"/>
        </w:rPr>
      </w:pP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Одним из направлений работы педагогического коллектива является деятельность, направленная на организацию </w:t>
      </w:r>
      <w:proofErr w:type="spellStart"/>
      <w:r w:rsidRPr="00FC092C">
        <w:rPr>
          <w:rFonts w:ascii="Times New Roman" w:eastAsia="Times New Roman" w:hAnsi="Times New Roman" w:cs="Times New Roman"/>
          <w:sz w:val="24"/>
          <w:szCs w:val="24"/>
        </w:rPr>
        <w:t>здоровьесберегающего</w:t>
      </w:r>
      <w:proofErr w:type="spellEnd"/>
      <w:r w:rsidRPr="00FC092C">
        <w:rPr>
          <w:rFonts w:ascii="Times New Roman" w:eastAsia="Times New Roman" w:hAnsi="Times New Roman" w:cs="Times New Roman"/>
          <w:sz w:val="24"/>
          <w:szCs w:val="24"/>
        </w:rPr>
        <w:t xml:space="preserve"> учебного процесса.</w:t>
      </w:r>
    </w:p>
    <w:p w:rsidR="00FC092C" w:rsidRPr="00FC092C" w:rsidRDefault="00FC092C" w:rsidP="00FC092C">
      <w:pPr>
        <w:spacing w:after="0"/>
        <w:ind w:firstLine="708"/>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Наблюдается снижение количества детей с такими заболеваниями, как:</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понижение зрения;</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понижение слуха;</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сколиоз;</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отклонения в физическом развитии.</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Стабильно количество детей с нарушением осанки.</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Небольшой рост количества детей с заболеваниями:</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увеличение щитовидной железы;</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lastRenderedPageBreak/>
        <w:t>- с нарушением речи.</w:t>
      </w:r>
    </w:p>
    <w:p w:rsidR="00FC092C" w:rsidRDefault="00FC092C" w:rsidP="00FC092C">
      <w:pPr>
        <w:spacing w:after="0"/>
        <w:ind w:firstLine="360"/>
        <w:jc w:val="both"/>
        <w:rPr>
          <w:rFonts w:ascii="Times New Roman" w:hAnsi="Times New Roman" w:cs="Times New Roman"/>
          <w:sz w:val="24"/>
          <w:szCs w:val="24"/>
        </w:rPr>
      </w:pPr>
    </w:p>
    <w:p w:rsidR="00FC092C" w:rsidRDefault="00FC092C" w:rsidP="00FC092C">
      <w:pPr>
        <w:spacing w:after="0"/>
        <w:ind w:firstLine="360"/>
        <w:jc w:val="both"/>
        <w:rPr>
          <w:rFonts w:ascii="Times New Roman" w:hAnsi="Times New Roman" w:cs="Times New Roman"/>
          <w:sz w:val="24"/>
          <w:szCs w:val="24"/>
        </w:rPr>
      </w:pPr>
    </w:p>
    <w:p w:rsidR="00FC092C" w:rsidRPr="00FC092C" w:rsidRDefault="00FC092C" w:rsidP="00FC092C">
      <w:pPr>
        <w:spacing w:after="0"/>
        <w:ind w:firstLine="36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 школе разработана программа «Здоровье и дети», цель которой:</w:t>
      </w:r>
    </w:p>
    <w:p w:rsidR="00FC092C" w:rsidRPr="00FC092C" w:rsidRDefault="00FC092C" w:rsidP="00FC092C">
      <w:pPr>
        <w:numPr>
          <w:ilvl w:val="0"/>
          <w:numId w:val="37"/>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формирование здорового человека, способного предельно долго и счастливо жить в обществе;</w:t>
      </w:r>
    </w:p>
    <w:p w:rsidR="00FC092C" w:rsidRPr="00FC092C" w:rsidRDefault="00FC092C" w:rsidP="00FC092C">
      <w:pPr>
        <w:numPr>
          <w:ilvl w:val="0"/>
          <w:numId w:val="37"/>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создание условий для формирования здорового психически, физически развитого, социально-адаптированного человека;</w:t>
      </w:r>
    </w:p>
    <w:p w:rsidR="00FC092C" w:rsidRPr="00FC092C" w:rsidRDefault="00FC092C" w:rsidP="00FC092C">
      <w:pPr>
        <w:numPr>
          <w:ilvl w:val="0"/>
          <w:numId w:val="37"/>
        </w:num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формирование физически культурной личности.</w:t>
      </w:r>
    </w:p>
    <w:p w:rsidR="00FC092C" w:rsidRPr="00FC092C" w:rsidRDefault="00FC092C" w:rsidP="00FC092C">
      <w:pPr>
        <w:spacing w:after="0"/>
        <w:ind w:left="36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Имеются результаты школьного мониторинга состояния здоровья детей по данным медицинского осмотра.</w:t>
      </w:r>
    </w:p>
    <w:p w:rsidR="00FC092C" w:rsidRPr="00FC092C" w:rsidRDefault="00FC092C" w:rsidP="00FC092C">
      <w:pPr>
        <w:spacing w:after="0"/>
        <w:ind w:left="360"/>
        <w:jc w:val="both"/>
        <w:rPr>
          <w:rFonts w:ascii="Times New Roman" w:eastAsia="Times New Roman" w:hAnsi="Times New Roman" w:cs="Times New Roman"/>
          <w:sz w:val="24"/>
          <w:szCs w:val="24"/>
        </w:rPr>
      </w:pPr>
    </w:p>
    <w:p w:rsidR="00FC092C" w:rsidRPr="00FC092C" w:rsidRDefault="00FC092C" w:rsidP="00FC092C">
      <w:pPr>
        <w:spacing w:after="0"/>
        <w:jc w:val="center"/>
        <w:rPr>
          <w:rFonts w:ascii="Times New Roman" w:eastAsia="Times New Roman" w:hAnsi="Times New Roman" w:cs="Times New Roman"/>
          <w:b/>
          <w:sz w:val="24"/>
          <w:szCs w:val="24"/>
        </w:rPr>
      </w:pPr>
      <w:r w:rsidRPr="00FC092C">
        <w:rPr>
          <w:rFonts w:ascii="Times New Roman" w:eastAsia="Times New Roman" w:hAnsi="Times New Roman" w:cs="Times New Roman"/>
          <w:b/>
          <w:sz w:val="24"/>
          <w:szCs w:val="24"/>
        </w:rPr>
        <w:t>Распределение школьников по группам здоровья за период с 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040"/>
        <w:gridCol w:w="1040"/>
        <w:gridCol w:w="1040"/>
        <w:gridCol w:w="1040"/>
        <w:gridCol w:w="1041"/>
        <w:gridCol w:w="1041"/>
        <w:gridCol w:w="1041"/>
        <w:gridCol w:w="1041"/>
      </w:tblGrid>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Группы здоровья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Кол-во уч-ся </w:t>
            </w:r>
            <w:smartTag w:uri="urn:schemas-microsoft-com:office:smarttags" w:element="metricconverter">
              <w:smartTagPr>
                <w:attr w:name="ProductID" w:val="2005 г"/>
              </w:smartTagPr>
              <w:r w:rsidRPr="00FC092C">
                <w:rPr>
                  <w:rFonts w:ascii="Times New Roman" w:eastAsia="Times New Roman" w:hAnsi="Times New Roman" w:cs="Times New Roman"/>
                  <w:sz w:val="24"/>
                  <w:szCs w:val="24"/>
                </w:rPr>
                <w:t>2005 г</w:t>
              </w:r>
            </w:smartTag>
            <w:r w:rsidRPr="00FC092C">
              <w:rPr>
                <w:rFonts w:ascii="Times New Roman" w:eastAsia="Times New Roman" w:hAnsi="Times New Roman" w:cs="Times New Roman"/>
                <w:sz w:val="24"/>
                <w:szCs w:val="24"/>
              </w:rPr>
              <w:t>.</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p w:rsidR="00FC092C" w:rsidRPr="00FC092C" w:rsidRDefault="00FC092C" w:rsidP="00FC092C">
            <w:pPr>
              <w:spacing w:after="0"/>
              <w:jc w:val="both"/>
              <w:rPr>
                <w:rFonts w:ascii="Times New Roman" w:eastAsia="Times New Roman" w:hAnsi="Times New Roman" w:cs="Times New Roman"/>
                <w:sz w:val="24"/>
                <w:szCs w:val="24"/>
              </w:rPr>
            </w:pPr>
            <w:smartTag w:uri="urn:schemas-microsoft-com:office:smarttags" w:element="metricconverter">
              <w:smartTagPr>
                <w:attr w:name="ProductID" w:val="2005 г"/>
              </w:smartTagPr>
              <w:r w:rsidRPr="00FC092C">
                <w:rPr>
                  <w:rFonts w:ascii="Times New Roman" w:eastAsia="Times New Roman" w:hAnsi="Times New Roman" w:cs="Times New Roman"/>
                  <w:sz w:val="24"/>
                  <w:szCs w:val="24"/>
                </w:rPr>
                <w:t>2005 г</w:t>
              </w:r>
            </w:smartTag>
            <w:r w:rsidRPr="00FC092C">
              <w:rPr>
                <w:rFonts w:ascii="Times New Roman" w:eastAsia="Times New Roman" w:hAnsi="Times New Roman" w:cs="Times New Roman"/>
                <w:sz w:val="24"/>
                <w:szCs w:val="24"/>
              </w:rPr>
              <w:t>.</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Кол-во уч-ся </w:t>
            </w:r>
            <w:smartTag w:uri="urn:schemas-microsoft-com:office:smarttags" w:element="metricconverter">
              <w:smartTagPr>
                <w:attr w:name="ProductID" w:val="2006 г"/>
              </w:smartTagPr>
              <w:r w:rsidRPr="00FC092C">
                <w:rPr>
                  <w:rFonts w:ascii="Times New Roman" w:eastAsia="Times New Roman" w:hAnsi="Times New Roman" w:cs="Times New Roman"/>
                  <w:sz w:val="24"/>
                  <w:szCs w:val="24"/>
                </w:rPr>
                <w:t>2006 г</w:t>
              </w:r>
            </w:smartTag>
            <w:r w:rsidRPr="00FC092C">
              <w:rPr>
                <w:rFonts w:ascii="Times New Roman" w:eastAsia="Times New Roman" w:hAnsi="Times New Roman" w:cs="Times New Roman"/>
                <w:sz w:val="24"/>
                <w:szCs w:val="24"/>
              </w:rPr>
              <w:t>.</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p w:rsidR="00FC092C" w:rsidRPr="00FC092C" w:rsidRDefault="00FC092C" w:rsidP="00FC092C">
            <w:pPr>
              <w:spacing w:after="0"/>
              <w:jc w:val="both"/>
              <w:rPr>
                <w:rFonts w:ascii="Times New Roman" w:eastAsia="Times New Roman" w:hAnsi="Times New Roman" w:cs="Times New Roman"/>
                <w:sz w:val="24"/>
                <w:szCs w:val="24"/>
              </w:rPr>
            </w:pPr>
            <w:smartTag w:uri="urn:schemas-microsoft-com:office:smarttags" w:element="metricconverter">
              <w:smartTagPr>
                <w:attr w:name="ProductID" w:val="2006 г"/>
              </w:smartTagPr>
              <w:r w:rsidRPr="00FC092C">
                <w:rPr>
                  <w:rFonts w:ascii="Times New Roman" w:eastAsia="Times New Roman" w:hAnsi="Times New Roman" w:cs="Times New Roman"/>
                  <w:sz w:val="24"/>
                  <w:szCs w:val="24"/>
                </w:rPr>
                <w:t>2006 г</w:t>
              </w:r>
            </w:smartTag>
            <w:r w:rsidRPr="00FC092C">
              <w:rPr>
                <w:rFonts w:ascii="Times New Roman" w:eastAsia="Times New Roman" w:hAnsi="Times New Roman" w:cs="Times New Roman"/>
                <w:sz w:val="24"/>
                <w:szCs w:val="24"/>
              </w:rPr>
              <w:t>.</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Кол-во уч-ся </w:t>
            </w:r>
            <w:smartTag w:uri="urn:schemas-microsoft-com:office:smarttags" w:element="metricconverter">
              <w:smartTagPr>
                <w:attr w:name="ProductID" w:val="2007 г"/>
              </w:smartTagPr>
              <w:r w:rsidRPr="00FC092C">
                <w:rPr>
                  <w:rFonts w:ascii="Times New Roman" w:eastAsia="Times New Roman" w:hAnsi="Times New Roman" w:cs="Times New Roman"/>
                  <w:sz w:val="24"/>
                  <w:szCs w:val="24"/>
                </w:rPr>
                <w:t>2007 г</w:t>
              </w:r>
            </w:smartTag>
            <w:r w:rsidRPr="00FC092C">
              <w:rPr>
                <w:rFonts w:ascii="Times New Roman" w:eastAsia="Times New Roman" w:hAnsi="Times New Roman" w:cs="Times New Roman"/>
                <w:sz w:val="24"/>
                <w:szCs w:val="24"/>
              </w:rPr>
              <w:t>.</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p w:rsidR="00FC092C" w:rsidRPr="00FC092C" w:rsidRDefault="00FC092C" w:rsidP="00FC092C">
            <w:pPr>
              <w:spacing w:after="0"/>
              <w:jc w:val="both"/>
              <w:rPr>
                <w:rFonts w:ascii="Times New Roman" w:eastAsia="Times New Roman" w:hAnsi="Times New Roman" w:cs="Times New Roman"/>
                <w:sz w:val="24"/>
                <w:szCs w:val="24"/>
              </w:rPr>
            </w:pPr>
            <w:smartTag w:uri="urn:schemas-microsoft-com:office:smarttags" w:element="metricconverter">
              <w:smartTagPr>
                <w:attr w:name="ProductID" w:val="2007 г"/>
              </w:smartTagPr>
              <w:r w:rsidRPr="00FC092C">
                <w:rPr>
                  <w:rFonts w:ascii="Times New Roman" w:eastAsia="Times New Roman" w:hAnsi="Times New Roman" w:cs="Times New Roman"/>
                  <w:sz w:val="24"/>
                  <w:szCs w:val="24"/>
                </w:rPr>
                <w:t>2007 г</w:t>
              </w:r>
            </w:smartTag>
            <w:r w:rsidRPr="00FC092C">
              <w:rPr>
                <w:rFonts w:ascii="Times New Roman" w:eastAsia="Times New Roman" w:hAnsi="Times New Roman" w:cs="Times New Roman"/>
                <w:sz w:val="24"/>
                <w:szCs w:val="24"/>
              </w:rPr>
              <w:t>.</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Кол-во уч-ся </w:t>
            </w:r>
            <w:smartTag w:uri="urn:schemas-microsoft-com:office:smarttags" w:element="metricconverter">
              <w:smartTagPr>
                <w:attr w:name="ProductID" w:val="2008 г"/>
              </w:smartTagPr>
              <w:r w:rsidRPr="00FC092C">
                <w:rPr>
                  <w:rFonts w:ascii="Times New Roman" w:eastAsia="Times New Roman" w:hAnsi="Times New Roman" w:cs="Times New Roman"/>
                  <w:sz w:val="24"/>
                  <w:szCs w:val="24"/>
                </w:rPr>
                <w:t>2008 г</w:t>
              </w:r>
            </w:smartTag>
            <w:r w:rsidRPr="00FC092C">
              <w:rPr>
                <w:rFonts w:ascii="Times New Roman" w:eastAsia="Times New Roman" w:hAnsi="Times New Roman" w:cs="Times New Roman"/>
                <w:sz w:val="24"/>
                <w:szCs w:val="24"/>
              </w:rPr>
              <w:t>.</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p w:rsidR="00FC092C" w:rsidRPr="00FC092C" w:rsidRDefault="00FC092C" w:rsidP="00FC092C">
            <w:pPr>
              <w:spacing w:after="0"/>
              <w:jc w:val="both"/>
              <w:rPr>
                <w:rFonts w:ascii="Times New Roman" w:eastAsia="Times New Roman" w:hAnsi="Times New Roman" w:cs="Times New Roman"/>
                <w:sz w:val="24"/>
                <w:szCs w:val="24"/>
              </w:rPr>
            </w:pPr>
            <w:smartTag w:uri="urn:schemas-microsoft-com:office:smarttags" w:element="metricconverter">
              <w:smartTagPr>
                <w:attr w:name="ProductID" w:val="2008 г"/>
              </w:smartTagPr>
              <w:r w:rsidRPr="00FC092C">
                <w:rPr>
                  <w:rFonts w:ascii="Times New Roman" w:eastAsia="Times New Roman" w:hAnsi="Times New Roman" w:cs="Times New Roman"/>
                  <w:sz w:val="24"/>
                  <w:szCs w:val="24"/>
                </w:rPr>
                <w:t>2008 г</w:t>
              </w:r>
            </w:smartTag>
            <w:r w:rsidRPr="00FC092C">
              <w:rPr>
                <w:rFonts w:ascii="Times New Roman" w:eastAsia="Times New Roman" w:hAnsi="Times New Roman" w:cs="Times New Roman"/>
                <w:sz w:val="24"/>
                <w:szCs w:val="24"/>
              </w:rPr>
              <w:t>.</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Первая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71</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9,5</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57</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9,1</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51</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8,6</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49</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8,6</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Вторая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486</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65</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405</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65</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435</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73,5</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426</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74,9</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Третья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187</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25</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158</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25,3</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101</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17,1</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91</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16</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Четвертая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0,5</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0,6</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0,8</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w:t>
            </w:r>
          </w:p>
        </w:tc>
        <w:tc>
          <w:tcPr>
            <w:tcW w:w="1041"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0,5</w:t>
            </w:r>
          </w:p>
        </w:tc>
      </w:tr>
    </w:tbl>
    <w:p w:rsidR="00FC092C" w:rsidRPr="00FC092C" w:rsidRDefault="00FC092C" w:rsidP="00FC092C">
      <w:pPr>
        <w:spacing w:after="0"/>
        <w:rPr>
          <w:rFonts w:ascii="Times New Roman" w:eastAsia="Times New Roman" w:hAnsi="Times New Roman" w:cs="Times New Roman"/>
          <w:sz w:val="24"/>
          <w:szCs w:val="24"/>
        </w:rPr>
      </w:pPr>
    </w:p>
    <w:p w:rsidR="00FC092C" w:rsidRPr="00FC092C" w:rsidRDefault="00FC092C" w:rsidP="00FC092C">
      <w:pPr>
        <w:spacing w:after="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040"/>
        <w:gridCol w:w="1040"/>
        <w:gridCol w:w="1040"/>
        <w:gridCol w:w="1040"/>
      </w:tblGrid>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Группы здоровья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Кол-во уч-ся </w:t>
            </w:r>
            <w:smartTag w:uri="urn:schemas-microsoft-com:office:smarttags" w:element="metricconverter">
              <w:smartTagPr>
                <w:attr w:name="ProductID" w:val="2009 г"/>
              </w:smartTagPr>
              <w:r w:rsidRPr="00FC092C">
                <w:rPr>
                  <w:rFonts w:ascii="Times New Roman" w:eastAsia="Times New Roman" w:hAnsi="Times New Roman" w:cs="Times New Roman"/>
                  <w:sz w:val="24"/>
                  <w:szCs w:val="24"/>
                </w:rPr>
                <w:t>2009 г</w:t>
              </w:r>
            </w:smartTag>
            <w:r w:rsidRPr="00FC092C">
              <w:rPr>
                <w:rFonts w:ascii="Times New Roman" w:eastAsia="Times New Roman" w:hAnsi="Times New Roman" w:cs="Times New Roman"/>
                <w:sz w:val="24"/>
                <w:szCs w:val="24"/>
              </w:rPr>
              <w:t>.</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2009г.</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Кол-во уч-ся </w:t>
            </w:r>
            <w:smartTag w:uri="urn:schemas-microsoft-com:office:smarttags" w:element="metricconverter">
              <w:smartTagPr>
                <w:attr w:name="ProductID" w:val="2010 г"/>
              </w:smartTagPr>
              <w:r w:rsidRPr="00FC092C">
                <w:rPr>
                  <w:rFonts w:ascii="Times New Roman" w:eastAsia="Times New Roman" w:hAnsi="Times New Roman" w:cs="Times New Roman"/>
                  <w:sz w:val="24"/>
                  <w:szCs w:val="24"/>
                </w:rPr>
                <w:t>2010 г</w:t>
              </w:r>
            </w:smartTag>
            <w:r w:rsidRPr="00FC092C">
              <w:rPr>
                <w:rFonts w:ascii="Times New Roman" w:eastAsia="Times New Roman" w:hAnsi="Times New Roman" w:cs="Times New Roman"/>
                <w:sz w:val="24"/>
                <w:szCs w:val="24"/>
              </w:rPr>
              <w:t>.</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2010г.</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Первая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43</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32</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5,4</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Вторая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415</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76,9</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473</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80,3</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Третья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81</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15</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80</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13,6</w:t>
            </w:r>
          </w:p>
        </w:tc>
      </w:tr>
      <w:tr w:rsidR="00FC092C" w:rsidRPr="00FC092C" w:rsidTr="00F14832">
        <w:tc>
          <w:tcPr>
            <w:tcW w:w="1247"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Четвертая</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0,1</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w:t>
            </w:r>
          </w:p>
        </w:tc>
        <w:tc>
          <w:tcPr>
            <w:tcW w:w="1040" w:type="dxa"/>
          </w:tcPr>
          <w:p w:rsidR="00FC092C" w:rsidRPr="00FC092C" w:rsidRDefault="00FC092C" w:rsidP="00FC092C">
            <w:pPr>
              <w:spacing w:after="0"/>
              <w:jc w:val="both"/>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0,7</w:t>
            </w:r>
          </w:p>
        </w:tc>
      </w:tr>
    </w:tbl>
    <w:p w:rsidR="00FC092C" w:rsidRPr="00FC092C" w:rsidRDefault="00FC092C" w:rsidP="00FC092C">
      <w:pPr>
        <w:spacing w:after="0"/>
        <w:rPr>
          <w:rFonts w:ascii="Times New Roman" w:eastAsia="Times New Roman" w:hAnsi="Times New Roman" w:cs="Times New Roman"/>
          <w:sz w:val="24"/>
          <w:szCs w:val="24"/>
        </w:rPr>
      </w:pPr>
    </w:p>
    <w:p w:rsidR="00FC092C" w:rsidRPr="00FC092C" w:rsidRDefault="00FC092C" w:rsidP="00FC092C">
      <w:pPr>
        <w:spacing w:after="0"/>
        <w:rPr>
          <w:rFonts w:ascii="Times New Roman" w:eastAsia="Times New Roman" w:hAnsi="Times New Roman" w:cs="Times New Roman"/>
          <w:sz w:val="24"/>
          <w:szCs w:val="24"/>
        </w:rPr>
      </w:pPr>
    </w:p>
    <w:p w:rsidR="00FC092C" w:rsidRPr="00FC092C" w:rsidRDefault="00FC092C" w:rsidP="00FC092C">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Pr="00FC092C">
        <w:rPr>
          <w:rFonts w:ascii="Times New Roman" w:eastAsia="Times New Roman" w:hAnsi="Times New Roman" w:cs="Times New Roman"/>
          <w:sz w:val="24"/>
          <w:szCs w:val="24"/>
        </w:rPr>
        <w:t>Анализируя данные таблицы можно отметить тенденцию увеличения детей 1 и 2 групп здоровья и уменьшения количества школьников 3 и 4 групп здоровья</w:t>
      </w:r>
    </w:p>
    <w:p w:rsidR="00FC092C" w:rsidRPr="00FC092C" w:rsidRDefault="00FC092C" w:rsidP="00FC092C">
      <w:pPr>
        <w:spacing w:after="0"/>
        <w:rPr>
          <w:rFonts w:ascii="Times New Roman" w:eastAsia="Times New Roman" w:hAnsi="Times New Roman" w:cs="Times New Roman"/>
          <w:sz w:val="24"/>
          <w:szCs w:val="24"/>
        </w:rPr>
      </w:pPr>
    </w:p>
    <w:p w:rsidR="00FC092C" w:rsidRPr="00FC092C" w:rsidRDefault="00FC092C" w:rsidP="00FC092C">
      <w:pPr>
        <w:widowControl w:val="0"/>
        <w:spacing w:after="0"/>
        <w:jc w:val="center"/>
        <w:rPr>
          <w:rFonts w:ascii="Times New Roman" w:eastAsia="Times New Roman" w:hAnsi="Times New Roman" w:cs="Times New Roman"/>
          <w:b/>
          <w:bCs/>
          <w:sz w:val="24"/>
          <w:szCs w:val="24"/>
        </w:rPr>
      </w:pPr>
      <w:r w:rsidRPr="00FC092C">
        <w:rPr>
          <w:rFonts w:ascii="Times New Roman" w:eastAsia="Times New Roman" w:hAnsi="Times New Roman" w:cs="Times New Roman"/>
          <w:b/>
          <w:bCs/>
          <w:sz w:val="24"/>
          <w:szCs w:val="24"/>
        </w:rPr>
        <w:t xml:space="preserve">РЕЗУЛЬТАТЫ ШКОЛЬНОГО МОНИТОРИНГА </w:t>
      </w:r>
      <w:r w:rsidRPr="00FC092C">
        <w:rPr>
          <w:rFonts w:ascii="Times New Roman" w:eastAsia="Times New Roman" w:hAnsi="Times New Roman" w:cs="Times New Roman"/>
          <w:b/>
          <w:sz w:val="24"/>
          <w:szCs w:val="24"/>
        </w:rPr>
        <w:t>СОСТОЯНИЕ ЗДОРОВЬЯ ДЕТЕЙ ПО ДАННЫМ МЕДИЦИНСКОГО ОСМОТРА</w:t>
      </w:r>
      <w:r w:rsidRPr="00FC092C">
        <w:rPr>
          <w:rFonts w:ascii="Times New Roman" w:eastAsia="Times New Roman" w:hAnsi="Times New Roman" w:cs="Times New Roman"/>
          <w:b/>
          <w:bCs/>
          <w:sz w:val="24"/>
          <w:szCs w:val="24"/>
        </w:rPr>
        <w:t xml:space="preserve"> </w:t>
      </w:r>
      <w:r w:rsidRPr="00FC092C">
        <w:rPr>
          <w:rFonts w:ascii="Times New Roman" w:eastAsia="Times New Roman" w:hAnsi="Times New Roman" w:cs="Times New Roman"/>
          <w:b/>
          <w:sz w:val="24"/>
          <w:szCs w:val="24"/>
        </w:rPr>
        <w:t xml:space="preserve">с 2009 года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848"/>
        <w:gridCol w:w="850"/>
        <w:gridCol w:w="904"/>
        <w:gridCol w:w="851"/>
        <w:gridCol w:w="709"/>
        <w:gridCol w:w="850"/>
        <w:gridCol w:w="709"/>
        <w:gridCol w:w="709"/>
        <w:gridCol w:w="797"/>
      </w:tblGrid>
      <w:tr w:rsidR="00FC092C" w:rsidRPr="00FC092C" w:rsidTr="00F14832">
        <w:trPr>
          <w:trHeight w:val="681"/>
        </w:trPr>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xml:space="preserve">№ </w:t>
            </w:r>
            <w:proofErr w:type="gramStart"/>
            <w:r w:rsidRPr="00FC092C">
              <w:rPr>
                <w:rFonts w:ascii="Times New Roman" w:eastAsia="Times New Roman" w:hAnsi="Times New Roman" w:cs="Times New Roman"/>
                <w:sz w:val="24"/>
                <w:szCs w:val="24"/>
              </w:rPr>
              <w:t>п</w:t>
            </w:r>
            <w:proofErr w:type="gramEnd"/>
            <w:r w:rsidRPr="00FC092C">
              <w:rPr>
                <w:rFonts w:ascii="Times New Roman" w:eastAsia="Times New Roman" w:hAnsi="Times New Roman" w:cs="Times New Roman"/>
                <w:sz w:val="24"/>
                <w:szCs w:val="24"/>
              </w:rPr>
              <w:t>/п</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ВЫЯВЛЕНО</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Кол-во уч-ся 2009г.</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 2009г.</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Кол-во уч-ся 2010г.</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2010г.</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Кол-во уч-ся</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2011г.</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2011г.</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Кол-во</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уч-ся 2012г.</w:t>
            </w: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2012г.</w:t>
            </w: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Количество осмотренных учащихся</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540</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100</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589</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100</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 понижением зрения</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149</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27,6</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108</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18</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 понижением слуха</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0,4</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0,2</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lastRenderedPageBreak/>
              <w:t>4.</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 нарушением осанки</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296</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54,8</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278</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47</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Со сколиозом</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107</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19,8</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62</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10,5</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 увеличением щитовидной железы</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1,5</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 отклонением в физическом развитии</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82</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15,2</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28</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4,8</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С нарушением речи</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1,7</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rPr>
          <w:trHeight w:val="340"/>
        </w:trPr>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2848" w:type="dxa"/>
          </w:tcPr>
          <w:p w:rsidR="00FC092C" w:rsidRPr="00FC092C" w:rsidRDefault="00FC092C" w:rsidP="00FC092C">
            <w:pPr>
              <w:widowControl w:val="0"/>
              <w:spacing w:after="0"/>
              <w:rPr>
                <w:rFonts w:ascii="Times New Roman" w:eastAsia="Times New Roman" w:hAnsi="Times New Roman" w:cs="Times New Roman"/>
                <w:b/>
                <w:sz w:val="24"/>
                <w:szCs w:val="24"/>
              </w:rPr>
            </w:pPr>
            <w:r w:rsidRPr="00FC092C">
              <w:rPr>
                <w:rFonts w:ascii="Times New Roman" w:eastAsia="Times New Roman" w:hAnsi="Times New Roman" w:cs="Times New Roman"/>
                <w:b/>
                <w:sz w:val="24"/>
                <w:szCs w:val="24"/>
              </w:rPr>
              <w:t>ДИСПАНСЕРНАЯ ГРУППА</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Новообразование</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5,6</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Болезни крови</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0,7</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Болезни почек</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14</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2,6</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16</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2,7</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ВПС</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0,2</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0,2</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ВСД</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47</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8,7</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40</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6,8</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6.</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Болезни органов пищеварения</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59</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10,9</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56</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9,5</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rPr>
          <w:trHeight w:val="172"/>
        </w:trPr>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7.</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Заболевания нервной системы</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32</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5,9</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28</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4,8</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r w:rsidR="00FC092C" w:rsidRPr="00FC092C" w:rsidTr="00F14832">
        <w:tc>
          <w:tcPr>
            <w:tcW w:w="8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8.</w:t>
            </w:r>
          </w:p>
        </w:tc>
        <w:tc>
          <w:tcPr>
            <w:tcW w:w="2848"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Болезни органов дыхания</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23</w:t>
            </w:r>
          </w:p>
        </w:tc>
        <w:tc>
          <w:tcPr>
            <w:tcW w:w="904"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4,3</w:t>
            </w:r>
          </w:p>
        </w:tc>
        <w:tc>
          <w:tcPr>
            <w:tcW w:w="851"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9</w:t>
            </w: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1,5</w:t>
            </w:r>
          </w:p>
        </w:tc>
        <w:tc>
          <w:tcPr>
            <w:tcW w:w="850"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09" w:type="dxa"/>
          </w:tcPr>
          <w:p w:rsidR="00FC092C" w:rsidRPr="00FC092C" w:rsidRDefault="00FC092C" w:rsidP="00FC092C">
            <w:pPr>
              <w:widowControl w:val="0"/>
              <w:spacing w:after="0"/>
              <w:rPr>
                <w:rFonts w:ascii="Times New Roman" w:eastAsia="Times New Roman" w:hAnsi="Times New Roman" w:cs="Times New Roman"/>
                <w:sz w:val="24"/>
                <w:szCs w:val="24"/>
              </w:rPr>
            </w:pPr>
          </w:p>
        </w:tc>
        <w:tc>
          <w:tcPr>
            <w:tcW w:w="797" w:type="dxa"/>
          </w:tcPr>
          <w:p w:rsidR="00FC092C" w:rsidRPr="00FC092C" w:rsidRDefault="00FC092C" w:rsidP="00FC092C">
            <w:pPr>
              <w:widowControl w:val="0"/>
              <w:spacing w:after="0"/>
              <w:rPr>
                <w:rFonts w:ascii="Times New Roman" w:eastAsia="Times New Roman" w:hAnsi="Times New Roman" w:cs="Times New Roman"/>
                <w:sz w:val="24"/>
                <w:szCs w:val="24"/>
              </w:rPr>
            </w:pPr>
          </w:p>
        </w:tc>
      </w:tr>
    </w:tbl>
    <w:p w:rsidR="00FC092C" w:rsidRPr="00FC092C" w:rsidRDefault="00FC092C" w:rsidP="00FC092C">
      <w:pPr>
        <w:spacing w:after="0"/>
        <w:jc w:val="both"/>
        <w:rPr>
          <w:rFonts w:ascii="Times New Roman" w:eastAsia="Times New Roman" w:hAnsi="Times New Roman" w:cs="Times New Roman"/>
          <w:sz w:val="24"/>
          <w:szCs w:val="24"/>
        </w:rPr>
      </w:pPr>
    </w:p>
    <w:p w:rsidR="00FC092C" w:rsidRPr="00FC092C" w:rsidRDefault="00FC092C" w:rsidP="00FC092C">
      <w:pPr>
        <w:widowControl w:val="0"/>
        <w:spacing w:after="0"/>
        <w:ind w:firstLine="708"/>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Из таблицы видно, что за два последних года происходит уменьшение учащихся с понижением зрения, слуха, с нарушением осанки, со сколиозом, с увеличением щитовидной железы, с отклонением в физическом развитии, с нарушением речи.</w:t>
      </w:r>
    </w:p>
    <w:p w:rsidR="00FC092C" w:rsidRPr="00FC092C" w:rsidRDefault="00FC092C" w:rsidP="00FC092C">
      <w:pPr>
        <w:widowControl w:val="0"/>
        <w:spacing w:after="0"/>
        <w:ind w:firstLine="708"/>
        <w:rPr>
          <w:rFonts w:ascii="Times New Roman" w:eastAsia="Times New Roman" w:hAnsi="Times New Roman" w:cs="Times New Roman"/>
          <w:sz w:val="24"/>
          <w:szCs w:val="24"/>
        </w:rPr>
      </w:pPr>
      <w:r w:rsidRPr="00FC092C">
        <w:rPr>
          <w:rFonts w:ascii="Times New Roman" w:eastAsia="Times New Roman" w:hAnsi="Times New Roman" w:cs="Times New Roman"/>
          <w:sz w:val="24"/>
          <w:szCs w:val="24"/>
        </w:rPr>
        <w:t>Анализируя диспансерную группу, можно выявить, что количество учащихся с болезнями почек, ВПС – стабильно.</w:t>
      </w:r>
      <w:r w:rsidR="0070712A">
        <w:rPr>
          <w:rFonts w:ascii="Times New Roman" w:eastAsia="Times New Roman" w:hAnsi="Times New Roman" w:cs="Times New Roman"/>
          <w:sz w:val="24"/>
          <w:szCs w:val="24"/>
        </w:rPr>
        <w:t xml:space="preserve"> </w:t>
      </w:r>
      <w:r w:rsidRPr="00FC092C">
        <w:rPr>
          <w:rFonts w:ascii="Times New Roman" w:eastAsia="Times New Roman" w:hAnsi="Times New Roman" w:cs="Times New Roman"/>
          <w:sz w:val="24"/>
          <w:szCs w:val="24"/>
        </w:rPr>
        <w:t>Количество учащихся с ВСД, болезнями органов пищеварения, заболеванием нервной системы и болезнями органов дыхания уменьшилось. Учащихся с болезнями крови и новообразованиями отсутствуют.</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br w:type="page"/>
      </w:r>
    </w:p>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lastRenderedPageBreak/>
        <w:t>Воспитательная работа</w:t>
      </w:r>
    </w:p>
    <w:p w:rsidR="00FC092C" w:rsidRPr="00FC092C" w:rsidRDefault="00FC092C" w:rsidP="00FC092C">
      <w:pPr>
        <w:spacing w:after="0"/>
        <w:ind w:firstLine="567"/>
        <w:jc w:val="both"/>
        <w:rPr>
          <w:rFonts w:ascii="Times New Roman" w:hAnsi="Times New Roman" w:cs="Times New Roman"/>
          <w:sz w:val="24"/>
          <w:szCs w:val="24"/>
        </w:rPr>
      </w:pPr>
      <w:r w:rsidRPr="00FC092C">
        <w:rPr>
          <w:rFonts w:ascii="Times New Roman" w:hAnsi="Times New Roman" w:cs="Times New Roman"/>
          <w:sz w:val="24"/>
          <w:szCs w:val="24"/>
        </w:rPr>
        <w:t xml:space="preserve">Воспитательная работа в нашем учебном заведении осуществляется через содержание образования, внеклассную и внешкольную педагогическую работу. </w:t>
      </w:r>
    </w:p>
    <w:p w:rsidR="00FC092C" w:rsidRPr="00FC092C" w:rsidRDefault="00FC092C" w:rsidP="00FC092C">
      <w:pPr>
        <w:spacing w:after="0"/>
        <w:ind w:firstLine="567"/>
        <w:jc w:val="both"/>
        <w:rPr>
          <w:rFonts w:ascii="Times New Roman" w:hAnsi="Times New Roman" w:cs="Times New Roman"/>
          <w:sz w:val="24"/>
          <w:szCs w:val="24"/>
        </w:rPr>
      </w:pPr>
      <w:r w:rsidRPr="00FC092C">
        <w:rPr>
          <w:rFonts w:ascii="Times New Roman" w:hAnsi="Times New Roman" w:cs="Times New Roman"/>
          <w:sz w:val="24"/>
          <w:szCs w:val="24"/>
        </w:rPr>
        <w:t>Воспитание проходит:</w:t>
      </w:r>
    </w:p>
    <w:p w:rsidR="00FC092C" w:rsidRPr="00FC092C" w:rsidRDefault="00FC092C" w:rsidP="00FC092C">
      <w:pPr>
        <w:numPr>
          <w:ilvl w:val="0"/>
          <w:numId w:val="38"/>
        </w:numPr>
        <w:spacing w:after="0"/>
        <w:jc w:val="both"/>
        <w:rPr>
          <w:rFonts w:ascii="Times New Roman" w:hAnsi="Times New Roman" w:cs="Times New Roman"/>
          <w:sz w:val="24"/>
          <w:szCs w:val="24"/>
        </w:rPr>
      </w:pPr>
      <w:r w:rsidRPr="00FC092C">
        <w:rPr>
          <w:rFonts w:ascii="Times New Roman" w:hAnsi="Times New Roman" w:cs="Times New Roman"/>
          <w:sz w:val="24"/>
          <w:szCs w:val="24"/>
        </w:rPr>
        <w:t>через уроки общеобразовательного цикла;</w:t>
      </w:r>
    </w:p>
    <w:p w:rsidR="00FC092C" w:rsidRPr="00FC092C" w:rsidRDefault="00FC092C" w:rsidP="00FC092C">
      <w:pPr>
        <w:numPr>
          <w:ilvl w:val="0"/>
          <w:numId w:val="38"/>
        </w:numPr>
        <w:spacing w:after="0"/>
        <w:jc w:val="both"/>
        <w:rPr>
          <w:rFonts w:ascii="Times New Roman" w:hAnsi="Times New Roman" w:cs="Times New Roman"/>
          <w:sz w:val="24"/>
          <w:szCs w:val="24"/>
        </w:rPr>
      </w:pPr>
      <w:r w:rsidRPr="00FC092C">
        <w:rPr>
          <w:rFonts w:ascii="Times New Roman" w:hAnsi="Times New Roman" w:cs="Times New Roman"/>
          <w:sz w:val="24"/>
          <w:szCs w:val="24"/>
        </w:rPr>
        <w:t>через внеклассную деятельность;</w:t>
      </w:r>
    </w:p>
    <w:p w:rsidR="00FC092C" w:rsidRPr="00FC092C" w:rsidRDefault="00FC092C" w:rsidP="00FC092C">
      <w:pPr>
        <w:numPr>
          <w:ilvl w:val="0"/>
          <w:numId w:val="38"/>
        </w:numPr>
        <w:spacing w:after="0"/>
        <w:jc w:val="both"/>
        <w:rPr>
          <w:rFonts w:ascii="Times New Roman" w:hAnsi="Times New Roman" w:cs="Times New Roman"/>
          <w:sz w:val="24"/>
          <w:szCs w:val="24"/>
        </w:rPr>
      </w:pPr>
      <w:r w:rsidRPr="00FC092C">
        <w:rPr>
          <w:rFonts w:ascii="Times New Roman" w:hAnsi="Times New Roman" w:cs="Times New Roman"/>
          <w:sz w:val="24"/>
          <w:szCs w:val="24"/>
        </w:rPr>
        <w:t>через внешкольную деятельность.</w:t>
      </w:r>
    </w:p>
    <w:p w:rsidR="00FC092C" w:rsidRPr="00FC092C" w:rsidRDefault="00FC092C" w:rsidP="00FC092C">
      <w:pPr>
        <w:spacing w:after="0"/>
        <w:ind w:firstLine="567"/>
        <w:jc w:val="both"/>
        <w:rPr>
          <w:rFonts w:ascii="Times New Roman" w:hAnsi="Times New Roman" w:cs="Times New Roman"/>
          <w:sz w:val="24"/>
          <w:szCs w:val="24"/>
        </w:rPr>
      </w:pPr>
      <w:r w:rsidRPr="00FC092C">
        <w:rPr>
          <w:rFonts w:ascii="Times New Roman" w:hAnsi="Times New Roman" w:cs="Times New Roman"/>
          <w:sz w:val="24"/>
          <w:szCs w:val="24"/>
        </w:rPr>
        <w:t xml:space="preserve">Целью воспитания в нашей школе является личностно-ориентированное обучение и воспитание, направленные на раскрытие, развитие и реализацию интеллектуальных и духовных свойств личности учащихся. </w:t>
      </w:r>
    </w:p>
    <w:p w:rsidR="00FC092C" w:rsidRPr="00FC092C" w:rsidRDefault="00FC092C" w:rsidP="00FC092C">
      <w:pPr>
        <w:spacing w:after="0"/>
        <w:ind w:firstLine="567"/>
        <w:jc w:val="both"/>
        <w:rPr>
          <w:rFonts w:ascii="Times New Roman" w:hAnsi="Times New Roman" w:cs="Times New Roman"/>
          <w:sz w:val="24"/>
          <w:szCs w:val="24"/>
        </w:rPr>
      </w:pPr>
    </w:p>
    <w:p w:rsidR="00FC092C" w:rsidRPr="00FC092C" w:rsidRDefault="00FC092C" w:rsidP="00FC092C">
      <w:pPr>
        <w:spacing w:after="0"/>
        <w:ind w:left="1211"/>
        <w:jc w:val="both"/>
        <w:rPr>
          <w:rFonts w:ascii="Times New Roman" w:hAnsi="Times New Roman" w:cs="Times New Roman"/>
          <w:sz w:val="24"/>
          <w:szCs w:val="24"/>
        </w:rPr>
      </w:pPr>
      <w:r w:rsidRPr="00FC092C">
        <w:rPr>
          <w:rFonts w:ascii="Times New Roman" w:hAnsi="Times New Roman" w:cs="Times New Roman"/>
          <w:sz w:val="24"/>
          <w:szCs w:val="24"/>
        </w:rPr>
        <w:t xml:space="preserve">Воспитательные цели и задачи на 2009-2010уч. год стояли следующие: </w:t>
      </w:r>
    </w:p>
    <w:p w:rsidR="00FC092C" w:rsidRPr="00FC092C" w:rsidRDefault="00FC092C" w:rsidP="00FC092C">
      <w:pPr>
        <w:spacing w:after="0"/>
        <w:ind w:left="1211"/>
        <w:jc w:val="both"/>
        <w:rPr>
          <w:rFonts w:ascii="Times New Roman" w:hAnsi="Times New Roman" w:cs="Times New Roman"/>
          <w:sz w:val="24"/>
          <w:szCs w:val="24"/>
        </w:rPr>
      </w:pP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b/>
          <w:bCs/>
          <w:sz w:val="24"/>
          <w:szCs w:val="24"/>
          <w:u w:val="single"/>
        </w:rPr>
        <w:t>Идеальная цель:</w:t>
      </w:r>
      <w:r w:rsidRPr="00FC092C">
        <w:rPr>
          <w:rFonts w:ascii="Times New Roman" w:hAnsi="Times New Roman" w:cs="Times New Roman"/>
          <w:sz w:val="24"/>
          <w:szCs w:val="24"/>
        </w:rPr>
        <w:t xml:space="preserve"> Всестороннее гармоническое развитие личности.</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b/>
          <w:sz w:val="24"/>
          <w:szCs w:val="24"/>
          <w:u w:val="single"/>
        </w:rPr>
        <w:t>Реальная цель:</w:t>
      </w:r>
      <w:r w:rsidRPr="00FC092C">
        <w:rPr>
          <w:rFonts w:ascii="Times New Roman" w:hAnsi="Times New Roman" w:cs="Times New Roman"/>
          <w:sz w:val="24"/>
          <w:szCs w:val="24"/>
        </w:rPr>
        <w:t xml:space="preserve"> Дать каждому обучающемуся базовое образование и культуру.</w:t>
      </w:r>
    </w:p>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b/>
          <w:bCs/>
          <w:sz w:val="24"/>
          <w:szCs w:val="24"/>
          <w:u w:val="single"/>
        </w:rPr>
        <w:t>Задачи:</w:t>
      </w:r>
    </w:p>
    <w:p w:rsidR="00FC092C" w:rsidRPr="00FC092C" w:rsidRDefault="00FC092C" w:rsidP="00FC092C">
      <w:pPr>
        <w:spacing w:after="0"/>
        <w:ind w:firstLine="567"/>
        <w:jc w:val="center"/>
        <w:rPr>
          <w:rFonts w:ascii="Times New Roman" w:hAnsi="Times New Roman" w:cs="Times New Roman"/>
          <w:b/>
          <w:sz w:val="24"/>
          <w:szCs w:val="24"/>
        </w:rPr>
      </w:pPr>
    </w:p>
    <w:p w:rsidR="00FC092C" w:rsidRPr="00FC092C" w:rsidRDefault="00FC092C" w:rsidP="00FC092C">
      <w:pPr>
        <w:numPr>
          <w:ilvl w:val="0"/>
          <w:numId w:val="41"/>
        </w:numPr>
        <w:spacing w:after="0"/>
        <w:jc w:val="both"/>
        <w:rPr>
          <w:rFonts w:ascii="Times New Roman" w:hAnsi="Times New Roman" w:cs="Times New Roman"/>
          <w:sz w:val="24"/>
          <w:szCs w:val="24"/>
        </w:rPr>
      </w:pPr>
      <w:r w:rsidRPr="00FC092C">
        <w:rPr>
          <w:rFonts w:ascii="Times New Roman" w:hAnsi="Times New Roman" w:cs="Times New Roman"/>
          <w:sz w:val="24"/>
          <w:szCs w:val="24"/>
        </w:rPr>
        <w:t>Для большего охвата учащихся организовать новые кружки, секции с привлечением дополнительных специалистов.</w:t>
      </w:r>
    </w:p>
    <w:p w:rsidR="00FC092C" w:rsidRPr="00FC092C" w:rsidRDefault="00FC092C" w:rsidP="00FC092C">
      <w:pPr>
        <w:numPr>
          <w:ilvl w:val="0"/>
          <w:numId w:val="41"/>
        </w:numPr>
        <w:spacing w:after="0"/>
        <w:jc w:val="both"/>
        <w:rPr>
          <w:rFonts w:ascii="Times New Roman" w:hAnsi="Times New Roman" w:cs="Times New Roman"/>
          <w:sz w:val="24"/>
          <w:szCs w:val="24"/>
        </w:rPr>
      </w:pPr>
      <w:r w:rsidRPr="00FC092C">
        <w:rPr>
          <w:rFonts w:ascii="Times New Roman" w:hAnsi="Times New Roman" w:cs="Times New Roman"/>
          <w:sz w:val="24"/>
          <w:szCs w:val="24"/>
        </w:rPr>
        <w:t>Для совершенствования воспитательной деятельности классных руководителей организовать и провести ряд семинаров по ознакомлению с новыми программами и методиками воспитательной работы.</w:t>
      </w:r>
    </w:p>
    <w:p w:rsidR="00FC092C" w:rsidRPr="00FC092C" w:rsidRDefault="00FC092C" w:rsidP="00FC092C">
      <w:pPr>
        <w:numPr>
          <w:ilvl w:val="0"/>
          <w:numId w:val="41"/>
        </w:numPr>
        <w:spacing w:after="0"/>
        <w:jc w:val="both"/>
        <w:rPr>
          <w:rFonts w:ascii="Times New Roman" w:hAnsi="Times New Roman" w:cs="Times New Roman"/>
          <w:sz w:val="24"/>
          <w:szCs w:val="24"/>
        </w:rPr>
      </w:pPr>
      <w:r w:rsidRPr="00FC092C">
        <w:rPr>
          <w:rFonts w:ascii="Times New Roman" w:hAnsi="Times New Roman" w:cs="Times New Roman"/>
          <w:sz w:val="24"/>
          <w:szCs w:val="24"/>
        </w:rPr>
        <w:t>Поиск новых форм работы актива школы.</w:t>
      </w:r>
    </w:p>
    <w:p w:rsidR="00FC092C" w:rsidRPr="00FC092C" w:rsidRDefault="00FC092C" w:rsidP="00FC092C">
      <w:pPr>
        <w:numPr>
          <w:ilvl w:val="0"/>
          <w:numId w:val="41"/>
        </w:numPr>
        <w:spacing w:after="0"/>
        <w:jc w:val="both"/>
        <w:rPr>
          <w:rFonts w:ascii="Times New Roman" w:hAnsi="Times New Roman" w:cs="Times New Roman"/>
          <w:sz w:val="24"/>
          <w:szCs w:val="24"/>
        </w:rPr>
      </w:pPr>
      <w:r w:rsidRPr="00FC092C">
        <w:rPr>
          <w:rFonts w:ascii="Times New Roman" w:hAnsi="Times New Roman" w:cs="Times New Roman"/>
          <w:sz w:val="24"/>
          <w:szCs w:val="24"/>
        </w:rPr>
        <w:t>Развитие</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массовой физкультуры и спорта.</w:t>
      </w:r>
    </w:p>
    <w:p w:rsidR="00FC092C" w:rsidRPr="00FC092C" w:rsidRDefault="00FC092C" w:rsidP="00FC092C">
      <w:pPr>
        <w:numPr>
          <w:ilvl w:val="0"/>
          <w:numId w:val="41"/>
        </w:numPr>
        <w:spacing w:after="0"/>
        <w:jc w:val="both"/>
        <w:rPr>
          <w:rFonts w:ascii="Times New Roman" w:hAnsi="Times New Roman" w:cs="Times New Roman"/>
          <w:sz w:val="24"/>
          <w:szCs w:val="24"/>
        </w:rPr>
      </w:pPr>
      <w:r w:rsidRPr="00FC092C">
        <w:rPr>
          <w:rFonts w:ascii="Times New Roman" w:hAnsi="Times New Roman" w:cs="Times New Roman"/>
          <w:sz w:val="24"/>
          <w:szCs w:val="24"/>
        </w:rPr>
        <w:t>Совершенствование работы с родителями.</w:t>
      </w:r>
    </w:p>
    <w:p w:rsidR="00FC092C" w:rsidRPr="00FC092C" w:rsidRDefault="00FC092C" w:rsidP="00FC092C">
      <w:pPr>
        <w:numPr>
          <w:ilvl w:val="0"/>
          <w:numId w:val="41"/>
        </w:numPr>
        <w:spacing w:after="0"/>
        <w:jc w:val="both"/>
        <w:rPr>
          <w:rFonts w:ascii="Times New Roman" w:hAnsi="Times New Roman" w:cs="Times New Roman"/>
          <w:sz w:val="24"/>
          <w:szCs w:val="24"/>
        </w:rPr>
      </w:pPr>
      <w:r w:rsidRPr="00FC092C">
        <w:rPr>
          <w:rFonts w:ascii="Times New Roman" w:hAnsi="Times New Roman" w:cs="Times New Roman"/>
          <w:sz w:val="24"/>
          <w:szCs w:val="24"/>
        </w:rPr>
        <w:t>Способствовать формированию гражданского самосознания как гражданина страны и как гражданина мира.</w:t>
      </w:r>
    </w:p>
    <w:p w:rsidR="00FC092C" w:rsidRPr="00FC092C" w:rsidRDefault="00FC092C" w:rsidP="00FC092C">
      <w:pPr>
        <w:spacing w:after="0"/>
        <w:ind w:left="568"/>
        <w:jc w:val="both"/>
        <w:rPr>
          <w:rFonts w:ascii="Times New Roman" w:hAnsi="Times New Roman" w:cs="Times New Roman"/>
          <w:sz w:val="24"/>
          <w:szCs w:val="24"/>
        </w:rPr>
      </w:pPr>
    </w:p>
    <w:p w:rsidR="00FC092C" w:rsidRPr="00FC092C" w:rsidRDefault="00FC092C" w:rsidP="00FC092C">
      <w:pPr>
        <w:numPr>
          <w:ilvl w:val="0"/>
          <w:numId w:val="41"/>
        </w:numPr>
        <w:spacing w:after="0"/>
        <w:jc w:val="both"/>
        <w:rPr>
          <w:rFonts w:ascii="Times New Roman" w:hAnsi="Times New Roman" w:cs="Times New Roman"/>
          <w:sz w:val="24"/>
          <w:szCs w:val="24"/>
        </w:rPr>
      </w:pPr>
      <w:r w:rsidRPr="00FC092C">
        <w:rPr>
          <w:rFonts w:ascii="Times New Roman" w:hAnsi="Times New Roman" w:cs="Times New Roman"/>
          <w:sz w:val="24"/>
          <w:szCs w:val="24"/>
        </w:rPr>
        <w:t>Способствовать формированию самосознания, собственного «я», самореализации.</w:t>
      </w:r>
    </w:p>
    <w:p w:rsidR="00FC092C" w:rsidRPr="00FC092C" w:rsidRDefault="00FC092C" w:rsidP="00FC092C">
      <w:pPr>
        <w:spacing w:after="0"/>
        <w:jc w:val="both"/>
        <w:rPr>
          <w:rFonts w:ascii="Times New Roman" w:hAnsi="Times New Roman" w:cs="Times New Roman"/>
          <w:b/>
          <w:sz w:val="24"/>
          <w:szCs w:val="24"/>
        </w:rPr>
      </w:pPr>
    </w:p>
    <w:p w:rsidR="00FC092C" w:rsidRPr="00FC092C" w:rsidRDefault="00FC092C" w:rsidP="00FC092C">
      <w:pPr>
        <w:spacing w:after="0"/>
        <w:ind w:firstLine="567"/>
        <w:jc w:val="both"/>
        <w:rPr>
          <w:rFonts w:ascii="Times New Roman" w:hAnsi="Times New Roman" w:cs="Times New Roman"/>
          <w:sz w:val="24"/>
          <w:szCs w:val="24"/>
        </w:rPr>
      </w:pPr>
      <w:r w:rsidRPr="00FC092C">
        <w:rPr>
          <w:rFonts w:ascii="Times New Roman" w:hAnsi="Times New Roman" w:cs="Times New Roman"/>
          <w:b/>
          <w:sz w:val="24"/>
          <w:szCs w:val="24"/>
        </w:rPr>
        <w:t>Основные формы воспитательной деятельности</w:t>
      </w:r>
      <w:r w:rsidRPr="00FC092C">
        <w:rPr>
          <w:rFonts w:ascii="Times New Roman" w:hAnsi="Times New Roman" w:cs="Times New Roman"/>
          <w:sz w:val="24"/>
          <w:szCs w:val="24"/>
        </w:rPr>
        <w:t>:</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общешкольные мероприятия;</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классные часы;</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классные огоньки;</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экскурсии;</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конкурсы;</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беседы, индивидуальные беседы;</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родительские собрания;</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участие в кружках;</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дежурство по школе;</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субботники по уборке школьной и закрепленной городской территории;</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советы профилактики;</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спортивные соревнования;</w:t>
      </w:r>
    </w:p>
    <w:p w:rsidR="00FC092C" w:rsidRPr="00FC092C" w:rsidRDefault="00FC092C" w:rsidP="00FC092C">
      <w:pPr>
        <w:numPr>
          <w:ilvl w:val="0"/>
          <w:numId w:val="39"/>
        </w:numPr>
        <w:spacing w:after="0"/>
        <w:jc w:val="both"/>
        <w:rPr>
          <w:rFonts w:ascii="Times New Roman" w:hAnsi="Times New Roman" w:cs="Times New Roman"/>
          <w:sz w:val="24"/>
          <w:szCs w:val="24"/>
        </w:rPr>
      </w:pPr>
      <w:r w:rsidRPr="00FC092C">
        <w:rPr>
          <w:rFonts w:ascii="Times New Roman" w:hAnsi="Times New Roman" w:cs="Times New Roman"/>
          <w:sz w:val="24"/>
          <w:szCs w:val="24"/>
        </w:rPr>
        <w:t>поддержка традиций школы и создание новых.</w:t>
      </w:r>
    </w:p>
    <w:p w:rsidR="00FC092C" w:rsidRPr="00FC092C" w:rsidRDefault="00FC092C" w:rsidP="00FC092C">
      <w:pPr>
        <w:spacing w:after="0"/>
        <w:ind w:firstLine="567"/>
        <w:jc w:val="both"/>
        <w:rPr>
          <w:rFonts w:ascii="Times New Roman" w:hAnsi="Times New Roman" w:cs="Times New Roman"/>
          <w:sz w:val="24"/>
          <w:szCs w:val="24"/>
        </w:rPr>
      </w:pPr>
    </w:p>
    <w:p w:rsidR="00FC092C" w:rsidRPr="00FC092C" w:rsidRDefault="00FC092C" w:rsidP="00FC092C">
      <w:pPr>
        <w:spacing w:after="0"/>
        <w:ind w:firstLine="567"/>
        <w:jc w:val="both"/>
        <w:rPr>
          <w:rFonts w:ascii="Times New Roman" w:hAnsi="Times New Roman" w:cs="Times New Roman"/>
          <w:sz w:val="24"/>
          <w:szCs w:val="24"/>
        </w:rPr>
      </w:pPr>
      <w:r w:rsidRPr="00FC092C">
        <w:rPr>
          <w:rFonts w:ascii="Times New Roman" w:hAnsi="Times New Roman" w:cs="Times New Roman"/>
          <w:sz w:val="24"/>
          <w:szCs w:val="24"/>
        </w:rPr>
        <w:t>В школе сложилась система внеурочной работы, в которой большое место отводится традиционным мероприятиям, таким как:</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lastRenderedPageBreak/>
        <w:t xml:space="preserve"> День знаний;</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День учителя;</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Посвящение в первоклассники;</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День самоуправления;</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Предметные недели;</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Новогодние праздники;</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Интеллектуальный марафон (начальная школа);</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Дни памяти (16 декабря, 9 мая);</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День рождения школы</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Праздник последнего звонка;</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Прощание с начальной школой;</w:t>
      </w:r>
    </w:p>
    <w:p w:rsidR="00FC092C" w:rsidRPr="00FC092C" w:rsidRDefault="00FC092C" w:rsidP="00FC092C">
      <w:pPr>
        <w:numPr>
          <w:ilvl w:val="1"/>
          <w:numId w:val="40"/>
        </w:numPr>
        <w:spacing w:after="0"/>
        <w:jc w:val="both"/>
        <w:rPr>
          <w:rFonts w:ascii="Times New Roman" w:hAnsi="Times New Roman" w:cs="Times New Roman"/>
          <w:sz w:val="24"/>
          <w:szCs w:val="24"/>
        </w:rPr>
      </w:pPr>
      <w:r w:rsidRPr="00FC092C">
        <w:rPr>
          <w:rFonts w:ascii="Times New Roman" w:hAnsi="Times New Roman" w:cs="Times New Roman"/>
          <w:sz w:val="24"/>
          <w:szCs w:val="24"/>
        </w:rPr>
        <w:t>Выпускной вечер.</w:t>
      </w:r>
    </w:p>
    <w:p w:rsidR="00FC092C" w:rsidRPr="00FC092C" w:rsidRDefault="00FC092C" w:rsidP="00FC092C">
      <w:pPr>
        <w:spacing w:after="0"/>
        <w:ind w:firstLine="567"/>
        <w:jc w:val="both"/>
        <w:rPr>
          <w:rFonts w:ascii="Times New Roman" w:hAnsi="Times New Roman" w:cs="Times New Roman"/>
          <w:sz w:val="24"/>
          <w:szCs w:val="24"/>
        </w:rPr>
      </w:pPr>
    </w:p>
    <w:p w:rsidR="00FC092C" w:rsidRDefault="00FC092C" w:rsidP="00FC092C">
      <w:pPr>
        <w:spacing w:after="0"/>
        <w:jc w:val="center"/>
        <w:rPr>
          <w:rFonts w:ascii="Times New Roman" w:hAnsi="Times New Roman" w:cs="Times New Roman"/>
          <w:b/>
          <w:sz w:val="24"/>
          <w:szCs w:val="24"/>
        </w:rPr>
      </w:pPr>
      <w:proofErr w:type="gramStart"/>
      <w:r w:rsidRPr="00FC092C">
        <w:rPr>
          <w:rFonts w:ascii="Times New Roman" w:hAnsi="Times New Roman" w:cs="Times New Roman"/>
          <w:b/>
          <w:sz w:val="24"/>
          <w:szCs w:val="24"/>
        </w:rPr>
        <w:t xml:space="preserve">Участие обучающихся МОУ СОШ №40 в городских и районных мероприятиях </w:t>
      </w:r>
      <w:proofErr w:type="gramEnd"/>
    </w:p>
    <w:p w:rsidR="00FC092C" w:rsidRPr="00FC092C" w:rsidRDefault="00FC092C" w:rsidP="00FC092C">
      <w:pPr>
        <w:spacing w:after="0"/>
        <w:jc w:val="center"/>
        <w:rPr>
          <w:rFonts w:ascii="Times New Roman" w:hAnsi="Times New Roman" w:cs="Times New Roman"/>
          <w:b/>
          <w:sz w:val="24"/>
          <w:szCs w:val="24"/>
        </w:rPr>
      </w:pPr>
      <w:r w:rsidRPr="00FC092C">
        <w:rPr>
          <w:rFonts w:ascii="Times New Roman" w:hAnsi="Times New Roman" w:cs="Times New Roman"/>
          <w:b/>
          <w:sz w:val="24"/>
          <w:szCs w:val="24"/>
        </w:rPr>
        <w:t>в 2010-2011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C092C" w:rsidRPr="00FC092C" w:rsidTr="00F14832">
        <w:tc>
          <w:tcPr>
            <w:tcW w:w="9571" w:type="dxa"/>
            <w:gridSpan w:val="2"/>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Городские конкурсы</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Городская выставка декоративно-прикладного творчества</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 место (</w:t>
            </w:r>
            <w:proofErr w:type="spellStart"/>
            <w:r w:rsidRPr="00FC092C">
              <w:rPr>
                <w:rFonts w:ascii="Times New Roman" w:hAnsi="Times New Roman" w:cs="Times New Roman"/>
                <w:sz w:val="24"/>
                <w:szCs w:val="24"/>
              </w:rPr>
              <w:t>бисероплетение</w:t>
            </w:r>
            <w:proofErr w:type="spellEnd"/>
            <w:r w:rsidRPr="00FC092C">
              <w:rPr>
                <w:rFonts w:ascii="Times New Roman" w:hAnsi="Times New Roman" w:cs="Times New Roman"/>
                <w:sz w:val="24"/>
                <w:szCs w:val="24"/>
              </w:rPr>
              <w:t>)- Баранова Настя (2б), грамота за активное участие – кружок «Бисеринка»</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Фестиваль детского творчества «Радуга талантов»</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ВИА «Возрождение»- дипломант конкурса</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Городской фотоконкурс «Ритм. Ракурс. Момент».</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 место – Морозов Александр (4А)</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Городской </w:t>
            </w:r>
            <w:proofErr w:type="spellStart"/>
            <w:r w:rsidRPr="00FC092C">
              <w:rPr>
                <w:rFonts w:ascii="Times New Roman" w:hAnsi="Times New Roman" w:cs="Times New Roman"/>
                <w:sz w:val="24"/>
                <w:szCs w:val="24"/>
              </w:rPr>
              <w:t>дартс</w:t>
            </w:r>
            <w:proofErr w:type="spellEnd"/>
            <w:r w:rsidRPr="00FC092C">
              <w:rPr>
                <w:rFonts w:ascii="Times New Roman" w:hAnsi="Times New Roman" w:cs="Times New Roman"/>
                <w:sz w:val="24"/>
                <w:szCs w:val="24"/>
              </w:rPr>
              <w:t>-фестиваль</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Краеведческая олимпиада «Вся Тверь» </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 место, 2 место в личном</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первенстве (</w:t>
            </w:r>
            <w:proofErr w:type="spellStart"/>
            <w:r w:rsidRPr="00FC092C">
              <w:rPr>
                <w:rFonts w:ascii="Times New Roman" w:hAnsi="Times New Roman" w:cs="Times New Roman"/>
                <w:sz w:val="24"/>
                <w:szCs w:val="24"/>
              </w:rPr>
              <w:t>Боселов</w:t>
            </w:r>
            <w:proofErr w:type="spellEnd"/>
            <w:r w:rsidRPr="00FC092C">
              <w:rPr>
                <w:rFonts w:ascii="Times New Roman" w:hAnsi="Times New Roman" w:cs="Times New Roman"/>
                <w:sz w:val="24"/>
                <w:szCs w:val="24"/>
              </w:rPr>
              <w:t xml:space="preserve"> Иван, 8а)</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Танцевальный марафон учащихся школ города</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 место</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Конкурс «Кто во что </w:t>
            </w:r>
            <w:proofErr w:type="gramStart"/>
            <w:r w:rsidRPr="00FC092C">
              <w:rPr>
                <w:rFonts w:ascii="Times New Roman" w:hAnsi="Times New Roman" w:cs="Times New Roman"/>
                <w:sz w:val="24"/>
                <w:szCs w:val="24"/>
              </w:rPr>
              <w:t>горазд</w:t>
            </w:r>
            <w:proofErr w:type="gramEnd"/>
            <w:r w:rsidRPr="00FC092C">
              <w:rPr>
                <w:rFonts w:ascii="Times New Roman" w:hAnsi="Times New Roman" w:cs="Times New Roman"/>
                <w:sz w:val="24"/>
                <w:szCs w:val="24"/>
              </w:rPr>
              <w:t>» среди школ г. Твери</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 место – агитбригада «Время»(4а),</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 место – Малова Татьяна (7а)</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Городской этап </w:t>
            </w:r>
            <w:proofErr w:type="spellStart"/>
            <w:r w:rsidRPr="00FC092C">
              <w:rPr>
                <w:rFonts w:ascii="Times New Roman" w:hAnsi="Times New Roman" w:cs="Times New Roman"/>
                <w:sz w:val="24"/>
                <w:szCs w:val="24"/>
              </w:rPr>
              <w:t>Всеросийской</w:t>
            </w:r>
            <w:proofErr w:type="spellEnd"/>
            <w:r w:rsidRPr="00FC092C">
              <w:rPr>
                <w:rFonts w:ascii="Times New Roman" w:hAnsi="Times New Roman" w:cs="Times New Roman"/>
                <w:sz w:val="24"/>
                <w:szCs w:val="24"/>
              </w:rPr>
              <w:t xml:space="preserve"> акции «Я – гражданин России»</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 xml:space="preserve">Проект «Забытые имена. Богомолов Пётр </w:t>
            </w:r>
            <w:proofErr w:type="spellStart"/>
            <w:r w:rsidRPr="00FC092C">
              <w:rPr>
                <w:rFonts w:ascii="Times New Roman" w:hAnsi="Times New Roman" w:cs="Times New Roman"/>
                <w:sz w:val="24"/>
                <w:szCs w:val="24"/>
              </w:rPr>
              <w:t>Фаддеевич</w:t>
            </w:r>
            <w:proofErr w:type="spellEnd"/>
            <w:r w:rsidRPr="00FC092C">
              <w:rPr>
                <w:rFonts w:ascii="Times New Roman" w:hAnsi="Times New Roman" w:cs="Times New Roman"/>
                <w:sz w:val="24"/>
                <w:szCs w:val="24"/>
              </w:rPr>
              <w:t>» (7а, 8а)</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Межшкольный проект «Зелёные дворы Заволжья.</w:t>
            </w:r>
            <w:r w:rsidR="0070712A">
              <w:rPr>
                <w:rFonts w:ascii="Times New Roman" w:hAnsi="Times New Roman" w:cs="Times New Roman"/>
                <w:sz w:val="24"/>
                <w:szCs w:val="24"/>
              </w:rPr>
              <w:t xml:space="preserve"> </w:t>
            </w:r>
            <w:r w:rsidRPr="00FC092C">
              <w:rPr>
                <w:rFonts w:ascii="Times New Roman" w:hAnsi="Times New Roman" w:cs="Times New Roman"/>
                <w:sz w:val="24"/>
                <w:szCs w:val="24"/>
              </w:rPr>
              <w:t>ЗДЗ» (школы №15, 21, 40)</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Городская акция «Голос Твери в защиту планеты Земля» в рамках международного культурного проекта «Колокол Мира в День Земли»</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 место в конкурсе проектов,</w:t>
            </w:r>
          </w:p>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 место в конкурсе мини спектаклей</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Кросс наций, лыжня России. </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Соревнования санитарных постов общеобразовательных учреждений</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2 место, грамота за активное участие в конкурсе художественной самодеятельности</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6 открытый фестиваль </w:t>
            </w:r>
            <w:proofErr w:type="spellStart"/>
            <w:r w:rsidRPr="00FC092C">
              <w:rPr>
                <w:rFonts w:ascii="Times New Roman" w:hAnsi="Times New Roman" w:cs="Times New Roman"/>
                <w:sz w:val="24"/>
                <w:szCs w:val="24"/>
              </w:rPr>
              <w:t>черлидинговых</w:t>
            </w:r>
            <w:proofErr w:type="spellEnd"/>
            <w:r w:rsidRPr="00FC092C">
              <w:rPr>
                <w:rFonts w:ascii="Times New Roman" w:hAnsi="Times New Roman" w:cs="Times New Roman"/>
                <w:sz w:val="24"/>
                <w:szCs w:val="24"/>
              </w:rPr>
              <w:t xml:space="preserve"> команд</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Грамота за участие</w:t>
            </w:r>
          </w:p>
        </w:tc>
      </w:tr>
      <w:tr w:rsidR="00FC092C" w:rsidRPr="00FC092C" w:rsidTr="00F14832">
        <w:tc>
          <w:tcPr>
            <w:tcW w:w="9571" w:type="dxa"/>
            <w:gridSpan w:val="2"/>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Районные конкурсы</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 xml:space="preserve">Спартакиада школьников Заволжского </w:t>
            </w:r>
            <w:r w:rsidRPr="00FC092C">
              <w:rPr>
                <w:rFonts w:ascii="Times New Roman" w:hAnsi="Times New Roman" w:cs="Times New Roman"/>
                <w:sz w:val="24"/>
                <w:szCs w:val="24"/>
              </w:rPr>
              <w:lastRenderedPageBreak/>
              <w:t>района</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proofErr w:type="gramStart"/>
            <w:r w:rsidRPr="00FC092C">
              <w:rPr>
                <w:rFonts w:ascii="Times New Roman" w:hAnsi="Times New Roman" w:cs="Times New Roman"/>
                <w:sz w:val="24"/>
                <w:szCs w:val="24"/>
              </w:rPr>
              <w:lastRenderedPageBreak/>
              <w:t xml:space="preserve">Волейбол – 3 место (юноши), 4 место </w:t>
            </w:r>
            <w:r w:rsidRPr="00FC092C">
              <w:rPr>
                <w:rFonts w:ascii="Times New Roman" w:hAnsi="Times New Roman" w:cs="Times New Roman"/>
                <w:sz w:val="24"/>
                <w:szCs w:val="24"/>
              </w:rPr>
              <w:lastRenderedPageBreak/>
              <w:t>(девушки), мини-футбол – 4 место, плавание - 4 место, соревнование по шашкам – 5 место.</w:t>
            </w:r>
            <w:proofErr w:type="gramEnd"/>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Военно-спортивная игра «Орленок»</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3 место в личном первенстве по бегу Бикбаева Дарья (9а)</w:t>
            </w:r>
          </w:p>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Конкурсы, посвященные выборам</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 место в литературном конкурсе «Наш выбор бедующее России»</w:t>
            </w:r>
          </w:p>
        </w:tc>
      </w:tr>
      <w:tr w:rsidR="00FC092C" w:rsidRPr="00FC092C" w:rsidTr="00F14832">
        <w:tc>
          <w:tcPr>
            <w:tcW w:w="9571" w:type="dxa"/>
            <w:gridSpan w:val="2"/>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center"/>
              <w:rPr>
                <w:rFonts w:ascii="Times New Roman" w:hAnsi="Times New Roman" w:cs="Times New Roman"/>
                <w:sz w:val="24"/>
                <w:szCs w:val="24"/>
              </w:rPr>
            </w:pPr>
            <w:r w:rsidRPr="00FC092C">
              <w:rPr>
                <w:rFonts w:ascii="Times New Roman" w:hAnsi="Times New Roman" w:cs="Times New Roman"/>
                <w:sz w:val="24"/>
                <w:szCs w:val="24"/>
              </w:rPr>
              <w:t>Воспитательный совет «Юность»</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Межшкольный конкурс творческих работ «Тайна женского покрова»</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 2, 3 место</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Межшкольная спортивно-развлекательная игра «Здоровье нации»</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Пасхальный конкурс-ярмарка декоративно-прикладного творчества «Пасхальная лужайка»</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1,2,3 место</w:t>
            </w:r>
          </w:p>
        </w:tc>
      </w:tr>
      <w:tr w:rsidR="00FC092C" w:rsidRPr="00FC092C" w:rsidTr="00F14832">
        <w:tc>
          <w:tcPr>
            <w:tcW w:w="4785"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jc w:val="both"/>
              <w:rPr>
                <w:rFonts w:ascii="Times New Roman" w:hAnsi="Times New Roman" w:cs="Times New Roman"/>
                <w:sz w:val="24"/>
                <w:szCs w:val="24"/>
              </w:rPr>
            </w:pPr>
            <w:r w:rsidRPr="00FC092C">
              <w:rPr>
                <w:rFonts w:ascii="Times New Roman" w:hAnsi="Times New Roman" w:cs="Times New Roman"/>
                <w:sz w:val="24"/>
                <w:szCs w:val="24"/>
              </w:rPr>
              <w:t>Краеведческая игра «Город воинской славы» (1-2 этапы) среди школ Заволжского района</w:t>
            </w:r>
          </w:p>
        </w:tc>
        <w:tc>
          <w:tcPr>
            <w:tcW w:w="4786" w:type="dxa"/>
            <w:tcBorders>
              <w:top w:val="single" w:sz="4" w:space="0" w:color="000000"/>
              <w:left w:val="single" w:sz="4" w:space="0" w:color="000000"/>
              <w:bottom w:val="single" w:sz="4" w:space="0" w:color="000000"/>
              <w:right w:val="single" w:sz="4" w:space="0" w:color="000000"/>
            </w:tcBorders>
          </w:tcPr>
          <w:p w:rsidR="00FC092C" w:rsidRPr="00FC092C" w:rsidRDefault="00FC092C" w:rsidP="00FC092C">
            <w:pPr>
              <w:spacing w:after="0"/>
              <w:rPr>
                <w:rFonts w:ascii="Times New Roman" w:hAnsi="Times New Roman" w:cs="Times New Roman"/>
                <w:sz w:val="24"/>
                <w:szCs w:val="24"/>
              </w:rPr>
            </w:pPr>
            <w:r w:rsidRPr="00FC092C">
              <w:rPr>
                <w:rFonts w:ascii="Times New Roman" w:hAnsi="Times New Roman" w:cs="Times New Roman"/>
                <w:sz w:val="24"/>
                <w:szCs w:val="24"/>
              </w:rPr>
              <w:t>3 этап – декабрь 2011 года</w:t>
            </w:r>
          </w:p>
        </w:tc>
      </w:tr>
    </w:tbl>
    <w:p w:rsidR="00FC092C" w:rsidRPr="00FC092C" w:rsidRDefault="00FC092C" w:rsidP="00FC092C">
      <w:pPr>
        <w:spacing w:after="0"/>
        <w:rPr>
          <w:rFonts w:ascii="Times New Roman" w:hAnsi="Times New Roman" w:cs="Times New Roman"/>
          <w:sz w:val="24"/>
          <w:szCs w:val="24"/>
        </w:rPr>
      </w:pPr>
    </w:p>
    <w:p w:rsidR="00FC092C" w:rsidRPr="00FC092C" w:rsidRDefault="00FC092C" w:rsidP="00FC092C">
      <w:pPr>
        <w:spacing w:after="0"/>
        <w:ind w:left="720"/>
        <w:jc w:val="both"/>
        <w:rPr>
          <w:rFonts w:ascii="Times New Roman" w:hAnsi="Times New Roman" w:cs="Times New Roman"/>
          <w:sz w:val="24"/>
          <w:szCs w:val="24"/>
        </w:rPr>
      </w:pPr>
    </w:p>
    <w:sectPr w:rsidR="00FC092C" w:rsidRPr="00FC092C" w:rsidSect="003326C2">
      <w:footerReference w:type="even" r:id="rId12"/>
      <w:footerReference w:type="default" r:id="rId13"/>
      <w:pgSz w:w="11906" w:h="16838"/>
      <w:pgMar w:top="964" w:right="99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DE" w:rsidRDefault="005747DE" w:rsidP="003326C2">
      <w:pPr>
        <w:spacing w:after="0" w:line="240" w:lineRule="auto"/>
      </w:pPr>
      <w:r>
        <w:separator/>
      </w:r>
    </w:p>
  </w:endnote>
  <w:endnote w:type="continuationSeparator" w:id="0">
    <w:p w:rsidR="005747DE" w:rsidRDefault="005747DE" w:rsidP="0033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10" w:rsidRDefault="003326C2" w:rsidP="006F6E69">
    <w:pPr>
      <w:pStyle w:val="a7"/>
      <w:framePr w:wrap="around" w:vAnchor="text" w:hAnchor="margin" w:xAlign="center" w:y="1"/>
      <w:rPr>
        <w:rStyle w:val="a9"/>
      </w:rPr>
    </w:pPr>
    <w:r>
      <w:rPr>
        <w:rStyle w:val="a9"/>
      </w:rPr>
      <w:fldChar w:fldCharType="begin"/>
    </w:r>
    <w:r w:rsidR="0070712A">
      <w:rPr>
        <w:rStyle w:val="a9"/>
      </w:rPr>
      <w:instrText xml:space="preserve">PAGE  </w:instrText>
    </w:r>
    <w:r>
      <w:rPr>
        <w:rStyle w:val="a9"/>
      </w:rPr>
      <w:fldChar w:fldCharType="end"/>
    </w:r>
  </w:p>
  <w:p w:rsidR="00A36310" w:rsidRDefault="005747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10" w:rsidRDefault="003326C2" w:rsidP="006F6E69">
    <w:pPr>
      <w:pStyle w:val="a7"/>
      <w:framePr w:wrap="around" w:vAnchor="text" w:hAnchor="margin" w:xAlign="center" w:y="1"/>
      <w:rPr>
        <w:rStyle w:val="a9"/>
      </w:rPr>
    </w:pPr>
    <w:r>
      <w:rPr>
        <w:rStyle w:val="a9"/>
      </w:rPr>
      <w:fldChar w:fldCharType="begin"/>
    </w:r>
    <w:r w:rsidR="0070712A">
      <w:rPr>
        <w:rStyle w:val="a9"/>
      </w:rPr>
      <w:instrText xml:space="preserve">PAGE  </w:instrText>
    </w:r>
    <w:r>
      <w:rPr>
        <w:rStyle w:val="a9"/>
      </w:rPr>
      <w:fldChar w:fldCharType="separate"/>
    </w:r>
    <w:r w:rsidR="009904B6">
      <w:rPr>
        <w:rStyle w:val="a9"/>
        <w:noProof/>
      </w:rPr>
      <w:t>14</w:t>
    </w:r>
    <w:r>
      <w:rPr>
        <w:rStyle w:val="a9"/>
      </w:rPr>
      <w:fldChar w:fldCharType="end"/>
    </w:r>
  </w:p>
  <w:p w:rsidR="00A36310" w:rsidRDefault="005747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DE" w:rsidRDefault="005747DE" w:rsidP="003326C2">
      <w:pPr>
        <w:spacing w:after="0" w:line="240" w:lineRule="auto"/>
      </w:pPr>
      <w:r>
        <w:separator/>
      </w:r>
    </w:p>
  </w:footnote>
  <w:footnote w:type="continuationSeparator" w:id="0">
    <w:p w:rsidR="005747DE" w:rsidRDefault="005747DE" w:rsidP="00332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3AD"/>
    <w:multiLevelType w:val="hybridMultilevel"/>
    <w:tmpl w:val="B888CCCC"/>
    <w:lvl w:ilvl="0" w:tplc="8E7CB396">
      <w:start w:val="1"/>
      <w:numFmt w:val="bullet"/>
      <w:lvlText w:val=""/>
      <w:lvlJc w:val="left"/>
      <w:pPr>
        <w:tabs>
          <w:tab w:val="num" w:pos="720"/>
        </w:tabs>
        <w:ind w:left="720" w:hanging="360"/>
      </w:pPr>
      <w:rPr>
        <w:rFonts w:ascii="Symbol" w:hAnsi="Symbol" w:hint="default"/>
        <w:sz w:val="24"/>
        <w:szCs w:val="24"/>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30DE9"/>
    <w:multiLevelType w:val="hybridMultilevel"/>
    <w:tmpl w:val="E098B5DC"/>
    <w:lvl w:ilvl="0" w:tplc="42C04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282A85"/>
    <w:multiLevelType w:val="hybridMultilevel"/>
    <w:tmpl w:val="350ED868"/>
    <w:lvl w:ilvl="0" w:tplc="95A66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5633A0"/>
    <w:multiLevelType w:val="hybridMultilevel"/>
    <w:tmpl w:val="7556090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40F429A"/>
    <w:multiLevelType w:val="hybridMultilevel"/>
    <w:tmpl w:val="A3D8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A2EBB"/>
    <w:multiLevelType w:val="hybridMultilevel"/>
    <w:tmpl w:val="E8CC574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6">
    <w:nsid w:val="18BE7543"/>
    <w:multiLevelType w:val="hybridMultilevel"/>
    <w:tmpl w:val="AD985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66DCF"/>
    <w:multiLevelType w:val="hybridMultilevel"/>
    <w:tmpl w:val="7B6C4FB4"/>
    <w:lvl w:ilvl="0" w:tplc="C36E0A4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1B2B64C7"/>
    <w:multiLevelType w:val="hybridMultilevel"/>
    <w:tmpl w:val="08167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0316F5"/>
    <w:multiLevelType w:val="hybridMultilevel"/>
    <w:tmpl w:val="F1BE9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4E1B0C"/>
    <w:multiLevelType w:val="hybridMultilevel"/>
    <w:tmpl w:val="8C3E8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AE0EE5"/>
    <w:multiLevelType w:val="hybridMultilevel"/>
    <w:tmpl w:val="3ED4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F2C71"/>
    <w:multiLevelType w:val="hybridMultilevel"/>
    <w:tmpl w:val="35789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C850BF"/>
    <w:multiLevelType w:val="hybridMultilevel"/>
    <w:tmpl w:val="CEAC2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7B1CDC"/>
    <w:multiLevelType w:val="hybridMultilevel"/>
    <w:tmpl w:val="97D0B128"/>
    <w:lvl w:ilvl="0" w:tplc="AF8C32B8">
      <w:start w:val="1"/>
      <w:numFmt w:val="bullet"/>
      <w:lvlText w:val="-"/>
      <w:lvlJc w:val="left"/>
      <w:pPr>
        <w:tabs>
          <w:tab w:val="num" w:pos="1494"/>
        </w:tabs>
        <w:ind w:left="1494"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1C2764A"/>
    <w:multiLevelType w:val="hybridMultilevel"/>
    <w:tmpl w:val="8D4AE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9634E5"/>
    <w:multiLevelType w:val="hybridMultilevel"/>
    <w:tmpl w:val="D5DCE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9F5B3E"/>
    <w:multiLevelType w:val="hybridMultilevel"/>
    <w:tmpl w:val="A74228EA"/>
    <w:lvl w:ilvl="0" w:tplc="36D85086">
      <w:start w:val="1"/>
      <w:numFmt w:val="decimal"/>
      <w:lvlText w:val="%1."/>
      <w:lvlJc w:val="left"/>
      <w:pPr>
        <w:ind w:left="2586" w:hanging="360"/>
      </w:pPr>
      <w:rPr>
        <w:rFonts w:hint="default"/>
      </w:rPr>
    </w:lvl>
    <w:lvl w:ilvl="1" w:tplc="04190019" w:tentative="1">
      <w:start w:val="1"/>
      <w:numFmt w:val="lowerLetter"/>
      <w:lvlText w:val="%2."/>
      <w:lvlJc w:val="left"/>
      <w:pPr>
        <w:ind w:left="3306" w:hanging="360"/>
      </w:pPr>
    </w:lvl>
    <w:lvl w:ilvl="2" w:tplc="0419001B" w:tentative="1">
      <w:start w:val="1"/>
      <w:numFmt w:val="lowerRoman"/>
      <w:lvlText w:val="%3."/>
      <w:lvlJc w:val="right"/>
      <w:pPr>
        <w:ind w:left="4026" w:hanging="180"/>
      </w:pPr>
    </w:lvl>
    <w:lvl w:ilvl="3" w:tplc="0419000F" w:tentative="1">
      <w:start w:val="1"/>
      <w:numFmt w:val="decimal"/>
      <w:lvlText w:val="%4."/>
      <w:lvlJc w:val="left"/>
      <w:pPr>
        <w:ind w:left="4746" w:hanging="360"/>
      </w:pPr>
    </w:lvl>
    <w:lvl w:ilvl="4" w:tplc="04190019" w:tentative="1">
      <w:start w:val="1"/>
      <w:numFmt w:val="lowerLetter"/>
      <w:lvlText w:val="%5."/>
      <w:lvlJc w:val="left"/>
      <w:pPr>
        <w:ind w:left="5466" w:hanging="360"/>
      </w:pPr>
    </w:lvl>
    <w:lvl w:ilvl="5" w:tplc="0419001B" w:tentative="1">
      <w:start w:val="1"/>
      <w:numFmt w:val="lowerRoman"/>
      <w:lvlText w:val="%6."/>
      <w:lvlJc w:val="right"/>
      <w:pPr>
        <w:ind w:left="6186" w:hanging="180"/>
      </w:pPr>
    </w:lvl>
    <w:lvl w:ilvl="6" w:tplc="0419000F" w:tentative="1">
      <w:start w:val="1"/>
      <w:numFmt w:val="decimal"/>
      <w:lvlText w:val="%7."/>
      <w:lvlJc w:val="left"/>
      <w:pPr>
        <w:ind w:left="6906" w:hanging="360"/>
      </w:pPr>
    </w:lvl>
    <w:lvl w:ilvl="7" w:tplc="04190019" w:tentative="1">
      <w:start w:val="1"/>
      <w:numFmt w:val="lowerLetter"/>
      <w:lvlText w:val="%8."/>
      <w:lvlJc w:val="left"/>
      <w:pPr>
        <w:ind w:left="7626" w:hanging="360"/>
      </w:pPr>
    </w:lvl>
    <w:lvl w:ilvl="8" w:tplc="0419001B" w:tentative="1">
      <w:start w:val="1"/>
      <w:numFmt w:val="lowerRoman"/>
      <w:lvlText w:val="%9."/>
      <w:lvlJc w:val="right"/>
      <w:pPr>
        <w:ind w:left="8346" w:hanging="180"/>
      </w:pPr>
    </w:lvl>
  </w:abstractNum>
  <w:abstractNum w:abstractNumId="18">
    <w:nsid w:val="4540753B"/>
    <w:multiLevelType w:val="hybridMultilevel"/>
    <w:tmpl w:val="42901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4075E5"/>
    <w:multiLevelType w:val="hybridMultilevel"/>
    <w:tmpl w:val="3B9A0C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65B5002"/>
    <w:multiLevelType w:val="hybridMultilevel"/>
    <w:tmpl w:val="4176B1C8"/>
    <w:lvl w:ilvl="0" w:tplc="AF8C32B8">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cs="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cs="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cs="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21">
    <w:nsid w:val="4750066D"/>
    <w:multiLevelType w:val="hybridMultilevel"/>
    <w:tmpl w:val="883263A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49F04E22"/>
    <w:multiLevelType w:val="hybridMultilevel"/>
    <w:tmpl w:val="61AA397A"/>
    <w:lvl w:ilvl="0" w:tplc="C5921EEA">
      <w:start w:val="1"/>
      <w:numFmt w:val="decimal"/>
      <w:lvlText w:val="%1."/>
      <w:lvlJc w:val="left"/>
      <w:pPr>
        <w:ind w:left="2226" w:hanging="360"/>
      </w:pPr>
      <w:rPr>
        <w:rFonts w:hint="default"/>
      </w:r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23">
    <w:nsid w:val="59887FA3"/>
    <w:multiLevelType w:val="hybridMultilevel"/>
    <w:tmpl w:val="DF960526"/>
    <w:lvl w:ilvl="0" w:tplc="0419000F">
      <w:start w:val="1"/>
      <w:numFmt w:val="decimal"/>
      <w:lvlText w:val="%1."/>
      <w:lvlJc w:val="left"/>
      <w:pPr>
        <w:tabs>
          <w:tab w:val="num" w:pos="2280"/>
        </w:tabs>
        <w:ind w:left="2280" w:hanging="360"/>
      </w:p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24">
    <w:nsid w:val="59FB4208"/>
    <w:multiLevelType w:val="hybridMultilevel"/>
    <w:tmpl w:val="C9660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07EE9"/>
    <w:multiLevelType w:val="hybridMultilevel"/>
    <w:tmpl w:val="E93C4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C37AD5"/>
    <w:multiLevelType w:val="hybridMultilevel"/>
    <w:tmpl w:val="3EFCB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0709AC"/>
    <w:multiLevelType w:val="hybridMultilevel"/>
    <w:tmpl w:val="8940E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A24B28"/>
    <w:multiLevelType w:val="hybridMultilevel"/>
    <w:tmpl w:val="451C9F26"/>
    <w:lvl w:ilvl="0" w:tplc="EABE38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3F5127"/>
    <w:multiLevelType w:val="hybridMultilevel"/>
    <w:tmpl w:val="F14A3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CF689E"/>
    <w:multiLevelType w:val="hybridMultilevel"/>
    <w:tmpl w:val="65062D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B0E4A44"/>
    <w:multiLevelType w:val="hybridMultilevel"/>
    <w:tmpl w:val="8ECA7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EE4FC3"/>
    <w:multiLevelType w:val="hybridMultilevel"/>
    <w:tmpl w:val="7A1E32F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3">
    <w:nsid w:val="70123E3A"/>
    <w:multiLevelType w:val="hybridMultilevel"/>
    <w:tmpl w:val="E4400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FE6E20"/>
    <w:multiLevelType w:val="hybridMultilevel"/>
    <w:tmpl w:val="9F1A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825F9"/>
    <w:multiLevelType w:val="hybridMultilevel"/>
    <w:tmpl w:val="F49EE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D375AF"/>
    <w:multiLevelType w:val="hybridMultilevel"/>
    <w:tmpl w:val="34421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6E5162"/>
    <w:multiLevelType w:val="hybridMultilevel"/>
    <w:tmpl w:val="B944F990"/>
    <w:lvl w:ilvl="0" w:tplc="AEEAB6D8">
      <w:start w:val="1"/>
      <w:numFmt w:val="bullet"/>
      <w:lvlText w:val=""/>
      <w:lvlJc w:val="left"/>
      <w:pPr>
        <w:tabs>
          <w:tab w:val="num" w:pos="3447"/>
        </w:tabs>
        <w:ind w:left="3402" w:hanging="2835"/>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D29C2E02">
      <w:start w:val="4"/>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FB6CDB"/>
    <w:multiLevelType w:val="hybridMultilevel"/>
    <w:tmpl w:val="9F225A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6B50F3"/>
    <w:multiLevelType w:val="hybridMultilevel"/>
    <w:tmpl w:val="65863B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E8510FA"/>
    <w:multiLevelType w:val="hybridMultilevel"/>
    <w:tmpl w:val="7E9EFF48"/>
    <w:lvl w:ilvl="0" w:tplc="2DE06EA0">
      <w:start w:val="1"/>
      <w:numFmt w:val="decimal"/>
      <w:lvlText w:val="%1."/>
      <w:lvlJc w:val="left"/>
      <w:pPr>
        <w:ind w:left="2946" w:hanging="360"/>
      </w:pPr>
      <w:rPr>
        <w:rFonts w:hint="default"/>
      </w:rPr>
    </w:lvl>
    <w:lvl w:ilvl="1" w:tplc="04190019" w:tentative="1">
      <w:start w:val="1"/>
      <w:numFmt w:val="lowerLetter"/>
      <w:lvlText w:val="%2."/>
      <w:lvlJc w:val="left"/>
      <w:pPr>
        <w:ind w:left="3666" w:hanging="360"/>
      </w:pPr>
    </w:lvl>
    <w:lvl w:ilvl="2" w:tplc="0419001B" w:tentative="1">
      <w:start w:val="1"/>
      <w:numFmt w:val="lowerRoman"/>
      <w:lvlText w:val="%3."/>
      <w:lvlJc w:val="right"/>
      <w:pPr>
        <w:ind w:left="4386" w:hanging="180"/>
      </w:pPr>
    </w:lvl>
    <w:lvl w:ilvl="3" w:tplc="0419000F" w:tentative="1">
      <w:start w:val="1"/>
      <w:numFmt w:val="decimal"/>
      <w:lvlText w:val="%4."/>
      <w:lvlJc w:val="left"/>
      <w:pPr>
        <w:ind w:left="5106" w:hanging="360"/>
      </w:pPr>
    </w:lvl>
    <w:lvl w:ilvl="4" w:tplc="04190019" w:tentative="1">
      <w:start w:val="1"/>
      <w:numFmt w:val="lowerLetter"/>
      <w:lvlText w:val="%5."/>
      <w:lvlJc w:val="left"/>
      <w:pPr>
        <w:ind w:left="5826" w:hanging="360"/>
      </w:pPr>
    </w:lvl>
    <w:lvl w:ilvl="5" w:tplc="0419001B" w:tentative="1">
      <w:start w:val="1"/>
      <w:numFmt w:val="lowerRoman"/>
      <w:lvlText w:val="%6."/>
      <w:lvlJc w:val="right"/>
      <w:pPr>
        <w:ind w:left="6546" w:hanging="180"/>
      </w:pPr>
    </w:lvl>
    <w:lvl w:ilvl="6" w:tplc="0419000F" w:tentative="1">
      <w:start w:val="1"/>
      <w:numFmt w:val="decimal"/>
      <w:lvlText w:val="%7."/>
      <w:lvlJc w:val="left"/>
      <w:pPr>
        <w:ind w:left="7266" w:hanging="360"/>
      </w:pPr>
    </w:lvl>
    <w:lvl w:ilvl="7" w:tplc="04190019" w:tentative="1">
      <w:start w:val="1"/>
      <w:numFmt w:val="lowerLetter"/>
      <w:lvlText w:val="%8."/>
      <w:lvlJc w:val="left"/>
      <w:pPr>
        <w:ind w:left="7986" w:hanging="360"/>
      </w:pPr>
    </w:lvl>
    <w:lvl w:ilvl="8" w:tplc="0419001B" w:tentative="1">
      <w:start w:val="1"/>
      <w:numFmt w:val="lowerRoman"/>
      <w:lvlText w:val="%9."/>
      <w:lvlJc w:val="right"/>
      <w:pPr>
        <w:ind w:left="8706" w:hanging="180"/>
      </w:pPr>
    </w:lvl>
  </w:abstractNum>
  <w:num w:numId="1">
    <w:abstractNumId w:val="15"/>
  </w:num>
  <w:num w:numId="2">
    <w:abstractNumId w:val="29"/>
  </w:num>
  <w:num w:numId="3">
    <w:abstractNumId w:val="8"/>
  </w:num>
  <w:num w:numId="4">
    <w:abstractNumId w:val="13"/>
  </w:num>
  <w:num w:numId="5">
    <w:abstractNumId w:val="31"/>
  </w:num>
  <w:num w:numId="6">
    <w:abstractNumId w:val="21"/>
  </w:num>
  <w:num w:numId="7">
    <w:abstractNumId w:val="39"/>
  </w:num>
  <w:num w:numId="8">
    <w:abstractNumId w:val="23"/>
  </w:num>
  <w:num w:numId="9">
    <w:abstractNumId w:val="25"/>
  </w:num>
  <w:num w:numId="10">
    <w:abstractNumId w:val="18"/>
  </w:num>
  <w:num w:numId="11">
    <w:abstractNumId w:val="9"/>
  </w:num>
  <w:num w:numId="12">
    <w:abstractNumId w:val="6"/>
  </w:num>
  <w:num w:numId="13">
    <w:abstractNumId w:val="36"/>
  </w:num>
  <w:num w:numId="14">
    <w:abstractNumId w:val="35"/>
  </w:num>
  <w:num w:numId="15">
    <w:abstractNumId w:val="33"/>
  </w:num>
  <w:num w:numId="16">
    <w:abstractNumId w:val="11"/>
  </w:num>
  <w:num w:numId="17">
    <w:abstractNumId w:val="24"/>
  </w:num>
  <w:num w:numId="18">
    <w:abstractNumId w:val="27"/>
  </w:num>
  <w:num w:numId="19">
    <w:abstractNumId w:val="4"/>
  </w:num>
  <w:num w:numId="20">
    <w:abstractNumId w:val="7"/>
  </w:num>
  <w:num w:numId="21">
    <w:abstractNumId w:val="22"/>
  </w:num>
  <w:num w:numId="22">
    <w:abstractNumId w:val="17"/>
  </w:num>
  <w:num w:numId="23">
    <w:abstractNumId w:val="40"/>
  </w:num>
  <w:num w:numId="24">
    <w:abstractNumId w:val="1"/>
  </w:num>
  <w:num w:numId="25">
    <w:abstractNumId w:val="34"/>
  </w:num>
  <w:num w:numId="26">
    <w:abstractNumId w:val="2"/>
  </w:num>
  <w:num w:numId="27">
    <w:abstractNumId w:val="28"/>
  </w:num>
  <w:num w:numId="28">
    <w:abstractNumId w:val="19"/>
  </w:num>
  <w:num w:numId="29">
    <w:abstractNumId w:val="30"/>
  </w:num>
  <w:num w:numId="30">
    <w:abstractNumId w:val="10"/>
  </w:num>
  <w:num w:numId="31">
    <w:abstractNumId w:val="0"/>
  </w:num>
  <w:num w:numId="32">
    <w:abstractNumId w:val="3"/>
  </w:num>
  <w:num w:numId="33">
    <w:abstractNumId w:val="12"/>
  </w:num>
  <w:num w:numId="34">
    <w:abstractNumId w:val="16"/>
  </w:num>
  <w:num w:numId="35">
    <w:abstractNumId w:val="5"/>
  </w:num>
  <w:num w:numId="36">
    <w:abstractNumId w:val="32"/>
  </w:num>
  <w:num w:numId="37">
    <w:abstractNumId w:val="26"/>
  </w:num>
  <w:num w:numId="38">
    <w:abstractNumId w:val="14"/>
  </w:num>
  <w:num w:numId="39">
    <w:abstractNumId w:val="20"/>
  </w:num>
  <w:num w:numId="40">
    <w:abstractNumId w:val="3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092C"/>
    <w:rsid w:val="003326C2"/>
    <w:rsid w:val="005747DE"/>
    <w:rsid w:val="0070712A"/>
    <w:rsid w:val="009904B6"/>
    <w:rsid w:val="00992B4B"/>
    <w:rsid w:val="00D97261"/>
    <w:rsid w:val="00FC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C2"/>
  </w:style>
  <w:style w:type="paragraph" w:styleId="1">
    <w:name w:val="heading 1"/>
    <w:basedOn w:val="a"/>
    <w:next w:val="a"/>
    <w:link w:val="10"/>
    <w:uiPriority w:val="9"/>
    <w:qFormat/>
    <w:rsid w:val="00FC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092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09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C092C"/>
    <w:pPr>
      <w:spacing w:after="0" w:line="240" w:lineRule="auto"/>
      <w:jc w:val="center"/>
    </w:pPr>
    <w:rPr>
      <w:rFonts w:ascii="Times New Roman" w:eastAsia="Times New Roman" w:hAnsi="Times New Roman" w:cs="Times New Roman"/>
      <w:b/>
      <w:bCs/>
      <w:sz w:val="36"/>
      <w:szCs w:val="20"/>
    </w:rPr>
  </w:style>
  <w:style w:type="character" w:customStyle="1" w:styleId="a5">
    <w:name w:val="Основной текст Знак"/>
    <w:basedOn w:val="a0"/>
    <w:link w:val="a4"/>
    <w:rsid w:val="00FC092C"/>
    <w:rPr>
      <w:rFonts w:ascii="Times New Roman" w:eastAsia="Times New Roman" w:hAnsi="Times New Roman" w:cs="Times New Roman"/>
      <w:b/>
      <w:bCs/>
      <w:sz w:val="36"/>
      <w:szCs w:val="20"/>
    </w:rPr>
  </w:style>
  <w:style w:type="paragraph" w:styleId="21">
    <w:name w:val="Body Text 2"/>
    <w:basedOn w:val="a"/>
    <w:link w:val="22"/>
    <w:rsid w:val="00FC092C"/>
    <w:pPr>
      <w:spacing w:after="0" w:line="240" w:lineRule="auto"/>
    </w:pPr>
    <w:rPr>
      <w:rFonts w:ascii="Times New Roman" w:eastAsia="Times New Roman" w:hAnsi="Times New Roman" w:cs="Times New Roman"/>
      <w:b/>
      <w:bCs/>
      <w:sz w:val="36"/>
      <w:szCs w:val="20"/>
    </w:rPr>
  </w:style>
  <w:style w:type="character" w:customStyle="1" w:styleId="22">
    <w:name w:val="Основной текст 2 Знак"/>
    <w:basedOn w:val="a0"/>
    <w:link w:val="21"/>
    <w:rsid w:val="00FC092C"/>
    <w:rPr>
      <w:rFonts w:ascii="Times New Roman" w:eastAsia="Times New Roman" w:hAnsi="Times New Roman" w:cs="Times New Roman"/>
      <w:b/>
      <w:bCs/>
      <w:sz w:val="36"/>
      <w:szCs w:val="20"/>
    </w:rPr>
  </w:style>
  <w:style w:type="paragraph" w:styleId="3">
    <w:name w:val="Body Text 3"/>
    <w:basedOn w:val="a"/>
    <w:link w:val="30"/>
    <w:rsid w:val="00FC092C"/>
    <w:pPr>
      <w:spacing w:after="0" w:line="240" w:lineRule="auto"/>
    </w:pPr>
    <w:rPr>
      <w:rFonts w:ascii="Times New Roman" w:eastAsia="Times New Roman" w:hAnsi="Times New Roman" w:cs="Times New Roman"/>
      <w:sz w:val="36"/>
      <w:szCs w:val="20"/>
    </w:rPr>
  </w:style>
  <w:style w:type="character" w:customStyle="1" w:styleId="30">
    <w:name w:val="Основной текст 3 Знак"/>
    <w:basedOn w:val="a0"/>
    <w:link w:val="3"/>
    <w:rsid w:val="00FC092C"/>
    <w:rPr>
      <w:rFonts w:ascii="Times New Roman" w:eastAsia="Times New Roman" w:hAnsi="Times New Roman" w:cs="Times New Roman"/>
      <w:sz w:val="36"/>
      <w:szCs w:val="20"/>
    </w:rPr>
  </w:style>
  <w:style w:type="paragraph" w:styleId="31">
    <w:name w:val="Body Text Indent 3"/>
    <w:basedOn w:val="a"/>
    <w:link w:val="32"/>
    <w:rsid w:val="00FC092C"/>
    <w:pPr>
      <w:spacing w:after="0" w:line="240" w:lineRule="auto"/>
      <w:ind w:firstLine="426"/>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FC092C"/>
    <w:rPr>
      <w:rFonts w:ascii="Times New Roman" w:eastAsia="Times New Roman" w:hAnsi="Times New Roman" w:cs="Times New Roman"/>
      <w:sz w:val="28"/>
      <w:szCs w:val="20"/>
    </w:rPr>
  </w:style>
  <w:style w:type="paragraph" w:styleId="a6">
    <w:name w:val="caption"/>
    <w:basedOn w:val="a"/>
    <w:next w:val="a"/>
    <w:qFormat/>
    <w:rsid w:val="00FC092C"/>
    <w:pPr>
      <w:spacing w:after="0" w:line="240" w:lineRule="auto"/>
    </w:pPr>
    <w:rPr>
      <w:rFonts w:ascii="Times New Roman" w:eastAsia="Times New Roman" w:hAnsi="Times New Roman" w:cs="Times New Roman"/>
      <w:b/>
      <w:bCs/>
      <w:sz w:val="20"/>
      <w:szCs w:val="20"/>
    </w:rPr>
  </w:style>
  <w:style w:type="paragraph" w:styleId="a7">
    <w:name w:val="footer"/>
    <w:basedOn w:val="a"/>
    <w:link w:val="a8"/>
    <w:rsid w:val="00FC092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FC092C"/>
    <w:rPr>
      <w:rFonts w:ascii="Times New Roman" w:eastAsia="Times New Roman" w:hAnsi="Times New Roman" w:cs="Times New Roman"/>
      <w:sz w:val="20"/>
      <w:szCs w:val="20"/>
    </w:rPr>
  </w:style>
  <w:style w:type="character" w:styleId="a9">
    <w:name w:val="page number"/>
    <w:basedOn w:val="a0"/>
    <w:rsid w:val="00FC092C"/>
  </w:style>
  <w:style w:type="character" w:customStyle="1" w:styleId="20">
    <w:name w:val="Заголовок 2 Знак"/>
    <w:basedOn w:val="a0"/>
    <w:link w:val="2"/>
    <w:rsid w:val="00FC092C"/>
    <w:rPr>
      <w:rFonts w:ascii="Arial" w:eastAsia="Times New Roman" w:hAnsi="Arial" w:cs="Arial"/>
      <w:b/>
      <w:bCs/>
      <w:i/>
      <w:iCs/>
      <w:sz w:val="28"/>
      <w:szCs w:val="28"/>
    </w:rPr>
  </w:style>
  <w:style w:type="paragraph" w:styleId="aa">
    <w:name w:val="Body Text Indent"/>
    <w:basedOn w:val="a"/>
    <w:link w:val="ab"/>
    <w:rsid w:val="00FC092C"/>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FC092C"/>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C09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092C"/>
    <w:rPr>
      <w:rFonts w:ascii="Tahoma" w:hAnsi="Tahoma" w:cs="Tahoma"/>
      <w:sz w:val="16"/>
      <w:szCs w:val="16"/>
    </w:rPr>
  </w:style>
  <w:style w:type="character" w:customStyle="1" w:styleId="10">
    <w:name w:val="Заголовок 1 Знак"/>
    <w:basedOn w:val="a0"/>
    <w:link w:val="1"/>
    <w:uiPriority w:val="9"/>
    <w:rsid w:val="00FC092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7;&#1072;&#1074;&#1091;&#1095;\&#1056;&#1072;&#1073;&#1086;&#1095;&#1080;&#1081;%20&#1089;&#1090;&#1086;&#1083;\&#1053;&#1072;&#1076;&#1086;&#1057;&#1076;&#1077;&#1083;&#1072;&#1090;&#1100;\&#1044;&#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7;&#1072;&#1074;&#1091;&#1095;\&#1056;&#1072;&#1073;&#1086;&#1095;&#1080;&#1081;%20&#1089;&#1090;&#1086;&#1083;\&#1040;&#1085;&#1072;&#1083;&#1080;&#1079;2010-11\&#1044;&#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7;&#1072;&#1074;&#1091;&#1095;\&#1056;&#1072;&#1073;&#1086;&#1095;&#1080;&#1081;%20&#1089;&#1090;&#1086;&#1083;\&#1053;&#1072;&#1076;&#1086;&#1057;&#1076;&#1077;&#1083;&#1072;&#1090;&#1100;\&#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sz="1400"/>
              <a:t>Динамика</a:t>
            </a:r>
            <a:r>
              <a:rPr lang="ru-RU" sz="1400" baseline="0"/>
              <a:t> численности обучающихся за</a:t>
            </a:r>
          </a:p>
          <a:p>
            <a:pPr>
              <a:defRPr/>
            </a:pPr>
            <a:r>
              <a:rPr lang="ru-RU" sz="1400" baseline="0"/>
              <a:t> 3 года</a:t>
            </a:r>
            <a:endParaRPr lang="ru-RU" sz="1400"/>
          </a:p>
        </c:rich>
      </c:tx>
      <c:layout>
        <c:manualLayout>
          <c:xMode val="edge"/>
          <c:yMode val="edge"/>
          <c:x val="0.14159033245844296"/>
          <c:y val="2.7777777777777853E-2"/>
        </c:manualLayout>
      </c:layout>
      <c:overlay val="0"/>
    </c:title>
    <c:autoTitleDeleted val="0"/>
    <c:plotArea>
      <c:layout/>
      <c:barChart>
        <c:barDir val="col"/>
        <c:grouping val="clustered"/>
        <c:varyColors val="0"/>
        <c:ser>
          <c:idx val="0"/>
          <c:order val="0"/>
          <c:tx>
            <c:strRef>
              <c:f>ЧислЗа3года!$A$3</c:f>
              <c:strCache>
                <c:ptCount val="1"/>
                <c:pt idx="0">
                  <c:v>2008-09</c:v>
                </c:pt>
              </c:strCache>
            </c:strRef>
          </c:tx>
          <c:invertIfNegative val="0"/>
          <c:cat>
            <c:strRef>
              <c:f>ЧислЗа3года!$B$2:$E$2</c:f>
              <c:strCache>
                <c:ptCount val="4"/>
                <c:pt idx="0">
                  <c:v>1 ступень</c:v>
                </c:pt>
                <c:pt idx="1">
                  <c:v>2 ступень</c:v>
                </c:pt>
                <c:pt idx="2">
                  <c:v>3 ступень</c:v>
                </c:pt>
                <c:pt idx="3">
                  <c:v>Всего по школе</c:v>
                </c:pt>
              </c:strCache>
            </c:strRef>
          </c:cat>
          <c:val>
            <c:numRef>
              <c:f>ЧислЗа3года!$B$3:$E$3</c:f>
              <c:numCache>
                <c:formatCode>General</c:formatCode>
                <c:ptCount val="4"/>
                <c:pt idx="0">
                  <c:v>197</c:v>
                </c:pt>
                <c:pt idx="1">
                  <c:v>305</c:v>
                </c:pt>
                <c:pt idx="2">
                  <c:v>67</c:v>
                </c:pt>
                <c:pt idx="3">
                  <c:v>569</c:v>
                </c:pt>
              </c:numCache>
            </c:numRef>
          </c:val>
        </c:ser>
        <c:ser>
          <c:idx val="1"/>
          <c:order val="1"/>
          <c:tx>
            <c:strRef>
              <c:f>ЧислЗа3года!$A$4</c:f>
              <c:strCache>
                <c:ptCount val="1"/>
                <c:pt idx="0">
                  <c:v>2009-10</c:v>
                </c:pt>
              </c:strCache>
            </c:strRef>
          </c:tx>
          <c:invertIfNegative val="0"/>
          <c:cat>
            <c:strRef>
              <c:f>ЧислЗа3года!$B$2:$E$2</c:f>
              <c:strCache>
                <c:ptCount val="4"/>
                <c:pt idx="0">
                  <c:v>1 ступень</c:v>
                </c:pt>
                <c:pt idx="1">
                  <c:v>2 ступень</c:v>
                </c:pt>
                <c:pt idx="2">
                  <c:v>3 ступень</c:v>
                </c:pt>
                <c:pt idx="3">
                  <c:v>Всего по школе</c:v>
                </c:pt>
              </c:strCache>
            </c:strRef>
          </c:cat>
          <c:val>
            <c:numRef>
              <c:f>ЧислЗа3года!$B$4:$E$4</c:f>
              <c:numCache>
                <c:formatCode>General</c:formatCode>
                <c:ptCount val="4"/>
                <c:pt idx="0">
                  <c:v>199</c:v>
                </c:pt>
                <c:pt idx="1">
                  <c:v>285</c:v>
                </c:pt>
                <c:pt idx="2">
                  <c:v>56</c:v>
                </c:pt>
                <c:pt idx="3">
                  <c:v>540</c:v>
                </c:pt>
              </c:numCache>
            </c:numRef>
          </c:val>
        </c:ser>
        <c:ser>
          <c:idx val="2"/>
          <c:order val="2"/>
          <c:tx>
            <c:strRef>
              <c:f>ЧислЗа3года!$A$5</c:f>
              <c:strCache>
                <c:ptCount val="1"/>
                <c:pt idx="0">
                  <c:v>2010-11</c:v>
                </c:pt>
              </c:strCache>
            </c:strRef>
          </c:tx>
          <c:invertIfNegative val="0"/>
          <c:cat>
            <c:strRef>
              <c:f>ЧислЗа3года!$B$2:$E$2</c:f>
              <c:strCache>
                <c:ptCount val="4"/>
                <c:pt idx="0">
                  <c:v>1 ступень</c:v>
                </c:pt>
                <c:pt idx="1">
                  <c:v>2 ступень</c:v>
                </c:pt>
                <c:pt idx="2">
                  <c:v>3 ступень</c:v>
                </c:pt>
                <c:pt idx="3">
                  <c:v>Всего по школе</c:v>
                </c:pt>
              </c:strCache>
            </c:strRef>
          </c:cat>
          <c:val>
            <c:numRef>
              <c:f>ЧислЗа3года!$B$5:$E$5</c:f>
              <c:numCache>
                <c:formatCode>General</c:formatCode>
                <c:ptCount val="4"/>
                <c:pt idx="0">
                  <c:v>233</c:v>
                </c:pt>
                <c:pt idx="1">
                  <c:v>277</c:v>
                </c:pt>
                <c:pt idx="2">
                  <c:v>79</c:v>
                </c:pt>
                <c:pt idx="3">
                  <c:v>589</c:v>
                </c:pt>
              </c:numCache>
            </c:numRef>
          </c:val>
        </c:ser>
        <c:dLbls>
          <c:showLegendKey val="0"/>
          <c:showVal val="0"/>
          <c:showCatName val="0"/>
          <c:showSerName val="0"/>
          <c:showPercent val="0"/>
          <c:showBubbleSize val="0"/>
        </c:dLbls>
        <c:gapWidth val="150"/>
        <c:axId val="75391744"/>
        <c:axId val="75393280"/>
      </c:barChart>
      <c:catAx>
        <c:axId val="75391744"/>
        <c:scaling>
          <c:orientation val="minMax"/>
        </c:scaling>
        <c:delete val="0"/>
        <c:axPos val="b"/>
        <c:majorTickMark val="none"/>
        <c:minorTickMark val="none"/>
        <c:tickLblPos val="nextTo"/>
        <c:crossAx val="75393280"/>
        <c:crosses val="autoZero"/>
        <c:auto val="1"/>
        <c:lblAlgn val="ctr"/>
        <c:lblOffset val="100"/>
        <c:noMultiLvlLbl val="0"/>
      </c:catAx>
      <c:valAx>
        <c:axId val="75393280"/>
        <c:scaling>
          <c:orientation val="minMax"/>
        </c:scaling>
        <c:delete val="0"/>
        <c:axPos val="l"/>
        <c:majorGridlines/>
        <c:numFmt formatCode="General" sourceLinked="1"/>
        <c:majorTickMark val="none"/>
        <c:minorTickMark val="none"/>
        <c:tickLblPos val="nextTo"/>
        <c:crossAx val="753917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Средний балл ЕГЭ по школе</a:t>
            </a:r>
          </a:p>
        </c:rich>
      </c:tx>
      <c:overlay val="0"/>
    </c:title>
    <c:autoTitleDeleted val="0"/>
    <c:plotArea>
      <c:layout>
        <c:manualLayout>
          <c:layoutTarget val="inner"/>
          <c:xMode val="edge"/>
          <c:yMode val="edge"/>
          <c:x val="6.4759354208630923E-2"/>
          <c:y val="0.12845374733841797"/>
          <c:w val="0.83589086247940092"/>
          <c:h val="0.60780274777981724"/>
        </c:manualLayout>
      </c:layout>
      <c:barChart>
        <c:barDir val="col"/>
        <c:grouping val="clustered"/>
        <c:varyColors val="0"/>
        <c:ser>
          <c:idx val="0"/>
          <c:order val="0"/>
          <c:tx>
            <c:strRef>
              <c:f>ЕГЭ2года!$B$2</c:f>
              <c:strCache>
                <c:ptCount val="1"/>
                <c:pt idx="0">
                  <c:v>2010</c:v>
                </c:pt>
              </c:strCache>
            </c:strRef>
          </c:tx>
          <c:invertIfNegative val="0"/>
          <c:dLbls>
            <c:showLegendKey val="0"/>
            <c:showVal val="1"/>
            <c:showCatName val="0"/>
            <c:showSerName val="0"/>
            <c:showPercent val="0"/>
            <c:showBubbleSize val="0"/>
            <c:showLeaderLines val="0"/>
          </c:dLbls>
          <c:cat>
            <c:strRef>
              <c:f>ЕГЭ2года!$A$3:$A$13</c:f>
              <c:strCache>
                <c:ptCount val="11"/>
                <c:pt idx="0">
                  <c:v>Русский язык</c:v>
                </c:pt>
                <c:pt idx="1">
                  <c:v>Математика</c:v>
                </c:pt>
                <c:pt idx="2">
                  <c:v>Обществознание</c:v>
                </c:pt>
                <c:pt idx="3">
                  <c:v>История</c:v>
                </c:pt>
                <c:pt idx="4">
                  <c:v>Информатика</c:v>
                </c:pt>
                <c:pt idx="5">
                  <c:v>Химия</c:v>
                </c:pt>
                <c:pt idx="6">
                  <c:v>Физика</c:v>
                </c:pt>
                <c:pt idx="7">
                  <c:v>География</c:v>
                </c:pt>
                <c:pt idx="8">
                  <c:v>Англ. яз</c:v>
                </c:pt>
                <c:pt idx="9">
                  <c:v>Биология</c:v>
                </c:pt>
                <c:pt idx="10">
                  <c:v>Литература</c:v>
                </c:pt>
              </c:strCache>
            </c:strRef>
          </c:cat>
          <c:val>
            <c:numRef>
              <c:f>ЕГЭ2года!$B$3:$B$13</c:f>
              <c:numCache>
                <c:formatCode>General</c:formatCode>
                <c:ptCount val="11"/>
                <c:pt idx="0">
                  <c:v>58.7</c:v>
                </c:pt>
                <c:pt idx="1">
                  <c:v>47.3</c:v>
                </c:pt>
                <c:pt idx="2">
                  <c:v>54.7</c:v>
                </c:pt>
                <c:pt idx="3">
                  <c:v>37</c:v>
                </c:pt>
                <c:pt idx="4">
                  <c:v>67.5</c:v>
                </c:pt>
                <c:pt idx="5">
                  <c:v>57</c:v>
                </c:pt>
                <c:pt idx="6">
                  <c:v>57.5</c:v>
                </c:pt>
                <c:pt idx="7">
                  <c:v>41</c:v>
                </c:pt>
                <c:pt idx="8">
                  <c:v>66</c:v>
                </c:pt>
                <c:pt idx="9">
                  <c:v>49</c:v>
                </c:pt>
                <c:pt idx="10">
                  <c:v>49</c:v>
                </c:pt>
              </c:numCache>
            </c:numRef>
          </c:val>
        </c:ser>
        <c:ser>
          <c:idx val="1"/>
          <c:order val="1"/>
          <c:tx>
            <c:strRef>
              <c:f>ЕГЭ2года!$C$2</c:f>
              <c:strCache>
                <c:ptCount val="1"/>
                <c:pt idx="0">
                  <c:v>2011</c:v>
                </c:pt>
              </c:strCache>
            </c:strRef>
          </c:tx>
          <c:invertIfNegative val="0"/>
          <c:dLbls>
            <c:dLbl>
              <c:idx val="0"/>
              <c:layout>
                <c:manualLayout>
                  <c:x val="1.7441860465116303E-2"/>
                  <c:y val="9.6153870420419719E-3"/>
                </c:manualLayout>
              </c:layout>
              <c:showLegendKey val="0"/>
              <c:showVal val="1"/>
              <c:showCatName val="0"/>
              <c:showSerName val="0"/>
              <c:showPercent val="0"/>
              <c:showBubbleSize val="0"/>
            </c:dLbl>
            <c:dLbl>
              <c:idx val="1"/>
              <c:layout>
                <c:manualLayout>
                  <c:x val="1.5503875968992276E-2"/>
                  <c:y val="3.2051290140139885E-3"/>
                </c:manualLayout>
              </c:layout>
              <c:showLegendKey val="0"/>
              <c:showVal val="1"/>
              <c:showCatName val="0"/>
              <c:showSerName val="0"/>
              <c:showPercent val="0"/>
              <c:showBubbleSize val="0"/>
            </c:dLbl>
            <c:dLbl>
              <c:idx val="4"/>
              <c:layout>
                <c:manualLayout>
                  <c:x val="1.5503875968992276E-2"/>
                  <c:y val="1.2820516056055943E-2"/>
                </c:manualLayout>
              </c:layout>
              <c:showLegendKey val="0"/>
              <c:showVal val="1"/>
              <c:showCatName val="0"/>
              <c:showSerName val="0"/>
              <c:showPercent val="0"/>
              <c:showBubbleSize val="0"/>
            </c:dLbl>
            <c:dLbl>
              <c:idx val="5"/>
              <c:layout>
                <c:manualLayout>
                  <c:x val="5.813953488372099E-3"/>
                  <c:y val="1.6025645070069927E-2"/>
                </c:manualLayout>
              </c:layout>
              <c:showLegendKey val="0"/>
              <c:showVal val="1"/>
              <c:showCatName val="0"/>
              <c:showSerName val="0"/>
              <c:showPercent val="0"/>
              <c:showBubbleSize val="0"/>
            </c:dLbl>
            <c:dLbl>
              <c:idx val="9"/>
              <c:layout>
                <c:manualLayout>
                  <c:x val="1.3565891472868234E-2"/>
                  <c:y val="1.28205160560559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ЕГЭ2года!$A$3:$A$13</c:f>
              <c:strCache>
                <c:ptCount val="11"/>
                <c:pt idx="0">
                  <c:v>Русский язык</c:v>
                </c:pt>
                <c:pt idx="1">
                  <c:v>Математика</c:v>
                </c:pt>
                <c:pt idx="2">
                  <c:v>Обществознание</c:v>
                </c:pt>
                <c:pt idx="3">
                  <c:v>История</c:v>
                </c:pt>
                <c:pt idx="4">
                  <c:v>Информатика</c:v>
                </c:pt>
                <c:pt idx="5">
                  <c:v>Химия</c:v>
                </c:pt>
                <c:pt idx="6">
                  <c:v>Физика</c:v>
                </c:pt>
                <c:pt idx="7">
                  <c:v>География</c:v>
                </c:pt>
                <c:pt idx="8">
                  <c:v>Англ. яз</c:v>
                </c:pt>
                <c:pt idx="9">
                  <c:v>Биология</c:v>
                </c:pt>
                <c:pt idx="10">
                  <c:v>Литература</c:v>
                </c:pt>
              </c:strCache>
            </c:strRef>
          </c:cat>
          <c:val>
            <c:numRef>
              <c:f>ЕГЭ2года!$C$3:$C$13</c:f>
              <c:numCache>
                <c:formatCode>General</c:formatCode>
                <c:ptCount val="11"/>
                <c:pt idx="0">
                  <c:v>57.1</c:v>
                </c:pt>
                <c:pt idx="1">
                  <c:v>45.1</c:v>
                </c:pt>
                <c:pt idx="2">
                  <c:v>63.4</c:v>
                </c:pt>
                <c:pt idx="3">
                  <c:v>41.1</c:v>
                </c:pt>
                <c:pt idx="4">
                  <c:v>61.4</c:v>
                </c:pt>
                <c:pt idx="5">
                  <c:v>52.3</c:v>
                </c:pt>
                <c:pt idx="6">
                  <c:v>44</c:v>
                </c:pt>
                <c:pt idx="7">
                  <c:v>47.7</c:v>
                </c:pt>
                <c:pt idx="9">
                  <c:v>45.4</c:v>
                </c:pt>
              </c:numCache>
            </c:numRef>
          </c:val>
        </c:ser>
        <c:dLbls>
          <c:showLegendKey val="0"/>
          <c:showVal val="0"/>
          <c:showCatName val="0"/>
          <c:showSerName val="0"/>
          <c:showPercent val="0"/>
          <c:showBubbleSize val="0"/>
        </c:dLbls>
        <c:gapWidth val="150"/>
        <c:axId val="75419648"/>
        <c:axId val="75421184"/>
      </c:barChart>
      <c:catAx>
        <c:axId val="75419648"/>
        <c:scaling>
          <c:orientation val="minMax"/>
        </c:scaling>
        <c:delete val="0"/>
        <c:axPos val="b"/>
        <c:majorTickMark val="none"/>
        <c:minorTickMark val="none"/>
        <c:tickLblPos val="nextTo"/>
        <c:crossAx val="75421184"/>
        <c:crosses val="autoZero"/>
        <c:auto val="1"/>
        <c:lblAlgn val="ctr"/>
        <c:lblOffset val="100"/>
        <c:noMultiLvlLbl val="0"/>
      </c:catAx>
      <c:valAx>
        <c:axId val="75421184"/>
        <c:scaling>
          <c:orientation val="minMax"/>
        </c:scaling>
        <c:delete val="0"/>
        <c:axPos val="l"/>
        <c:majorGridlines/>
        <c:numFmt formatCode="General" sourceLinked="1"/>
        <c:majorTickMark val="out"/>
        <c:minorTickMark val="none"/>
        <c:tickLblPos val="nextTo"/>
        <c:crossAx val="754196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a:t>Средний</a:t>
            </a:r>
            <a:r>
              <a:rPr lang="ru-RU" sz="1400" baseline="0"/>
              <a:t> тестовый балл ГИА в 9-х классах</a:t>
            </a:r>
            <a:endParaRPr lang="ru-RU" sz="1400"/>
          </a:p>
        </c:rich>
      </c:tx>
      <c:overlay val="0"/>
    </c:title>
    <c:autoTitleDeleted val="0"/>
    <c:plotArea>
      <c:layout/>
      <c:barChart>
        <c:barDir val="bar"/>
        <c:grouping val="clustered"/>
        <c:varyColors val="0"/>
        <c:ser>
          <c:idx val="0"/>
          <c:order val="0"/>
          <c:tx>
            <c:strRef>
              <c:f>[Диаграммы.xlsx]Гиа9кл!$A$3</c:f>
              <c:strCache>
                <c:ptCount val="1"/>
                <c:pt idx="0">
                  <c:v>Русский яз.</c:v>
                </c:pt>
              </c:strCache>
            </c:strRef>
          </c:tx>
          <c:invertIfNegative val="0"/>
          <c:dLbls>
            <c:showLegendKey val="0"/>
            <c:showVal val="1"/>
            <c:showCatName val="0"/>
            <c:showSerName val="0"/>
            <c:showPercent val="0"/>
            <c:showBubbleSize val="0"/>
            <c:showLeaderLines val="0"/>
          </c:dLbls>
          <c:cat>
            <c:numRef>
              <c:f>[Диаграммы.xlsx]Гиа9кл!$B$2:$D$2</c:f>
              <c:numCache>
                <c:formatCode>General</c:formatCode>
                <c:ptCount val="3"/>
                <c:pt idx="0">
                  <c:v>2009</c:v>
                </c:pt>
                <c:pt idx="1">
                  <c:v>2010</c:v>
                </c:pt>
                <c:pt idx="2">
                  <c:v>2011</c:v>
                </c:pt>
              </c:numCache>
            </c:numRef>
          </c:cat>
          <c:val>
            <c:numRef>
              <c:f>[Диаграммы.xlsx]Гиа9кл!$B$3:$D$3</c:f>
              <c:numCache>
                <c:formatCode>General</c:formatCode>
                <c:ptCount val="3"/>
                <c:pt idx="0">
                  <c:v>24.4</c:v>
                </c:pt>
                <c:pt idx="1">
                  <c:v>28.4</c:v>
                </c:pt>
                <c:pt idx="2">
                  <c:v>24.3</c:v>
                </c:pt>
              </c:numCache>
            </c:numRef>
          </c:val>
        </c:ser>
        <c:ser>
          <c:idx val="1"/>
          <c:order val="1"/>
          <c:tx>
            <c:strRef>
              <c:f>[Диаграммы.xlsx]Гиа9кл!$A$4</c:f>
              <c:strCache>
                <c:ptCount val="1"/>
                <c:pt idx="0">
                  <c:v>Матем.</c:v>
                </c:pt>
              </c:strCache>
            </c:strRef>
          </c:tx>
          <c:invertIfNegative val="0"/>
          <c:dLbls>
            <c:showLegendKey val="0"/>
            <c:showVal val="1"/>
            <c:showCatName val="0"/>
            <c:showSerName val="0"/>
            <c:showPercent val="0"/>
            <c:showBubbleSize val="0"/>
            <c:showLeaderLines val="0"/>
          </c:dLbls>
          <c:cat>
            <c:numRef>
              <c:f>[Диаграммы.xlsx]Гиа9кл!$B$2:$D$2</c:f>
              <c:numCache>
                <c:formatCode>General</c:formatCode>
                <c:ptCount val="3"/>
                <c:pt idx="0">
                  <c:v>2009</c:v>
                </c:pt>
                <c:pt idx="1">
                  <c:v>2010</c:v>
                </c:pt>
                <c:pt idx="2">
                  <c:v>2011</c:v>
                </c:pt>
              </c:numCache>
            </c:numRef>
          </c:cat>
          <c:val>
            <c:numRef>
              <c:f>[Диаграммы.xlsx]Гиа9кл!$B$4:$D$4</c:f>
              <c:numCache>
                <c:formatCode>General</c:formatCode>
                <c:ptCount val="3"/>
                <c:pt idx="0">
                  <c:v>6.3199999999999985</c:v>
                </c:pt>
                <c:pt idx="1">
                  <c:v>14.06</c:v>
                </c:pt>
                <c:pt idx="2">
                  <c:v>12.2</c:v>
                </c:pt>
              </c:numCache>
            </c:numRef>
          </c:val>
        </c:ser>
        <c:dLbls>
          <c:showLegendKey val="0"/>
          <c:showVal val="0"/>
          <c:showCatName val="0"/>
          <c:showSerName val="0"/>
          <c:showPercent val="0"/>
          <c:showBubbleSize val="0"/>
        </c:dLbls>
        <c:gapWidth val="150"/>
        <c:axId val="74726400"/>
        <c:axId val="74728192"/>
      </c:barChart>
      <c:catAx>
        <c:axId val="74726400"/>
        <c:scaling>
          <c:orientation val="minMax"/>
        </c:scaling>
        <c:delete val="0"/>
        <c:axPos val="l"/>
        <c:numFmt formatCode="General" sourceLinked="1"/>
        <c:majorTickMark val="none"/>
        <c:minorTickMark val="none"/>
        <c:tickLblPos val="nextTo"/>
        <c:crossAx val="74728192"/>
        <c:crosses val="autoZero"/>
        <c:auto val="1"/>
        <c:lblAlgn val="ctr"/>
        <c:lblOffset val="100"/>
        <c:noMultiLvlLbl val="0"/>
      </c:catAx>
      <c:valAx>
        <c:axId val="74728192"/>
        <c:scaling>
          <c:orientation val="minMax"/>
        </c:scaling>
        <c:delete val="0"/>
        <c:axPos val="b"/>
        <c:majorGridlines/>
        <c:numFmt formatCode="General" sourceLinked="1"/>
        <c:majorTickMark val="none"/>
        <c:minorTickMark val="none"/>
        <c:tickLblPos val="nextTo"/>
        <c:crossAx val="74726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24</Pages>
  <Words>6051</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школа №40</Company>
  <LinksUpToDate>false</LinksUpToDate>
  <CharactersWithSpaces>40468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Сергей</cp:lastModifiedBy>
  <cp:revision>5</cp:revision>
  <dcterms:created xsi:type="dcterms:W3CDTF">2011-10-30T15:04:00Z</dcterms:created>
  <dcterms:modified xsi:type="dcterms:W3CDTF">2011-12-04T14:17:00Z</dcterms:modified>
</cp:coreProperties>
</file>