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8" w:rsidRDefault="00073D98" w:rsidP="00073D98">
      <w:pPr>
        <w:ind w:right="-60"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Муниципальное образовательное учреждение</w:t>
      </w:r>
    </w:p>
    <w:p w:rsidR="00073D98" w:rsidRPr="00C25440" w:rsidRDefault="00073D98" w:rsidP="00073D98">
      <w:pPr>
        <w:ind w:right="-60"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средняя общеобразовательная школа №40</w:t>
      </w: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8A5680" w:rsidRPr="008A5680" w:rsidRDefault="00073D98" w:rsidP="008A5680">
      <w:pPr>
        <w:ind w:right="-60" w:firstLine="0"/>
        <w:jc w:val="center"/>
        <w:rPr>
          <w:b/>
          <w:sz w:val="52"/>
          <w:szCs w:val="48"/>
          <w:lang w:eastAsia="ru-RU"/>
        </w:rPr>
      </w:pPr>
      <w:r w:rsidRPr="008A5680">
        <w:rPr>
          <w:b/>
          <w:sz w:val="52"/>
          <w:szCs w:val="48"/>
          <w:lang w:eastAsia="ru-RU"/>
        </w:rPr>
        <w:t>Публичный доклад</w:t>
      </w:r>
    </w:p>
    <w:p w:rsidR="00073D98" w:rsidRDefault="00073D98" w:rsidP="008A5680">
      <w:pPr>
        <w:ind w:right="-60" w:firstLine="0"/>
        <w:jc w:val="center"/>
        <w:rPr>
          <w:b/>
          <w:sz w:val="48"/>
          <w:szCs w:val="48"/>
          <w:lang w:eastAsia="ru-RU"/>
        </w:rPr>
      </w:pPr>
      <w:r w:rsidRPr="00C25440">
        <w:rPr>
          <w:b/>
          <w:sz w:val="48"/>
          <w:szCs w:val="48"/>
          <w:lang w:eastAsia="ru-RU"/>
        </w:rPr>
        <w:t xml:space="preserve">по результатам деятельности </w:t>
      </w:r>
    </w:p>
    <w:p w:rsidR="00073D98" w:rsidRDefault="00073D98" w:rsidP="008A5680">
      <w:pPr>
        <w:ind w:right="-60" w:firstLine="0"/>
        <w:jc w:val="center"/>
        <w:rPr>
          <w:b/>
          <w:sz w:val="48"/>
          <w:szCs w:val="48"/>
          <w:lang w:eastAsia="ru-RU"/>
        </w:rPr>
      </w:pPr>
      <w:r w:rsidRPr="00C25440">
        <w:rPr>
          <w:b/>
          <w:sz w:val="48"/>
          <w:szCs w:val="48"/>
          <w:lang w:eastAsia="ru-RU"/>
        </w:rPr>
        <w:t>МОУ СОШ №40</w:t>
      </w:r>
      <w:r>
        <w:rPr>
          <w:b/>
          <w:sz w:val="48"/>
          <w:szCs w:val="48"/>
          <w:lang w:eastAsia="ru-RU"/>
        </w:rPr>
        <w:t xml:space="preserve"> г. Твери</w:t>
      </w:r>
    </w:p>
    <w:p w:rsidR="008A5680" w:rsidRDefault="008A5680" w:rsidP="008A5680">
      <w:pPr>
        <w:ind w:right="-60" w:firstLine="0"/>
        <w:jc w:val="center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>в 2011 – 2012 учебном году</w:t>
      </w: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ind w:right="-60" w:firstLine="720"/>
        <w:jc w:val="center"/>
        <w:rPr>
          <w:b/>
          <w:sz w:val="48"/>
          <w:szCs w:val="48"/>
          <w:lang w:eastAsia="ru-RU"/>
        </w:rPr>
      </w:pPr>
    </w:p>
    <w:p w:rsidR="00073D98" w:rsidRDefault="00073D98" w:rsidP="00073D98">
      <w:pPr>
        <w:jc w:val="center"/>
      </w:pPr>
      <w:r>
        <w:rPr>
          <w:b/>
          <w:szCs w:val="28"/>
          <w:lang w:eastAsia="ru-RU"/>
        </w:rPr>
        <w:t>Тверь 2012</w:t>
      </w:r>
    </w:p>
    <w:p w:rsidR="00073D98" w:rsidRDefault="00073D98"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1250387534"/>
        <w:docPartObj>
          <w:docPartGallery w:val="Table of Contents"/>
          <w:docPartUnique/>
        </w:docPartObj>
      </w:sdtPr>
      <w:sdtContent>
        <w:p w:rsidR="001B1682" w:rsidRDefault="001B1682" w:rsidP="00073D98">
          <w:pPr>
            <w:pStyle w:val="a4"/>
            <w:rPr>
              <w:rFonts w:ascii="Times New Roman" w:eastAsiaTheme="minorHAnsi" w:hAnsi="Times New Roman" w:cstheme="minorBidi"/>
              <w:b w:val="0"/>
              <w:bCs w:val="0"/>
              <w:color w:val="auto"/>
              <w:szCs w:val="22"/>
              <w:lang w:eastAsia="en-US"/>
            </w:rPr>
          </w:pPr>
        </w:p>
        <w:p w:rsidR="00073D98" w:rsidRPr="00073D98" w:rsidRDefault="00073D98" w:rsidP="00073D98">
          <w:pPr>
            <w:pStyle w:val="a4"/>
            <w:rPr>
              <w:rFonts w:ascii="Times New Roman" w:eastAsiaTheme="minorHAnsi" w:hAnsi="Times New Roman" w:cstheme="minorBidi"/>
              <w:b w:val="0"/>
              <w:bCs w:val="0"/>
              <w:color w:val="auto"/>
              <w:szCs w:val="22"/>
              <w:lang w:eastAsia="en-US"/>
            </w:rPr>
          </w:pPr>
          <w:r>
            <w:t>Оглавление</w:t>
          </w:r>
        </w:p>
        <w:bookmarkStart w:id="0" w:name="_GoBack"/>
        <w:bookmarkEnd w:id="0"/>
        <w:p w:rsidR="008A5680" w:rsidRDefault="00073D98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73CC2">
            <w:fldChar w:fldCharType="begin"/>
          </w:r>
          <w:r>
            <w:instrText xml:space="preserve"> TOC \o "1-3" \h \z \u </w:instrText>
          </w:r>
          <w:r w:rsidRPr="00473CC2">
            <w:fldChar w:fldCharType="separate"/>
          </w:r>
          <w:hyperlink w:anchor="_Toc341896858" w:history="1">
            <w:r w:rsidR="008A5680" w:rsidRPr="00327D78">
              <w:rPr>
                <w:rStyle w:val="a5"/>
                <w:noProof/>
              </w:rPr>
              <w:t>1.</w:t>
            </w:r>
            <w:r w:rsidR="008A568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A5680" w:rsidRPr="00327D78">
              <w:rPr>
                <w:rStyle w:val="a5"/>
                <w:noProof/>
              </w:rPr>
              <w:t>Вступление</w:t>
            </w:r>
            <w:r w:rsidR="008A5680">
              <w:rPr>
                <w:noProof/>
                <w:webHidden/>
              </w:rPr>
              <w:tab/>
            </w:r>
            <w:r w:rsidR="008A5680">
              <w:rPr>
                <w:noProof/>
                <w:webHidden/>
              </w:rPr>
              <w:fldChar w:fldCharType="begin"/>
            </w:r>
            <w:r w:rsidR="008A5680">
              <w:rPr>
                <w:noProof/>
                <w:webHidden/>
              </w:rPr>
              <w:instrText xml:space="preserve"> PAGEREF _Toc341896858 \h </w:instrText>
            </w:r>
            <w:r w:rsidR="008A5680">
              <w:rPr>
                <w:noProof/>
                <w:webHidden/>
              </w:rPr>
            </w:r>
            <w:r w:rsidR="008A5680">
              <w:rPr>
                <w:noProof/>
                <w:webHidden/>
              </w:rPr>
              <w:fldChar w:fldCharType="separate"/>
            </w:r>
            <w:r w:rsidR="008A5680">
              <w:rPr>
                <w:noProof/>
                <w:webHidden/>
              </w:rPr>
              <w:t>3</w:t>
            </w:r>
            <w:r w:rsidR="008A5680"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59" w:history="1">
            <w:r w:rsidRPr="00327D78">
              <w:rPr>
                <w:rStyle w:val="a5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Основная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0" w:history="1">
            <w:r w:rsidRPr="00327D78">
              <w:rPr>
                <w:rStyle w:val="a5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Образовательная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1" w:history="1">
            <w:r w:rsidRPr="00327D78">
              <w:rPr>
                <w:rStyle w:val="a5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Система оценки качества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2" w:history="1">
            <w:r w:rsidRPr="00327D78">
              <w:rPr>
                <w:rStyle w:val="a5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Структура управления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3" w:history="1">
            <w:r w:rsidRPr="00327D78">
              <w:rPr>
                <w:rStyle w:val="a5"/>
                <w:noProof/>
              </w:rPr>
              <w:t>2.4.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Финансово-экономическая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4" w:history="1">
            <w:r w:rsidRPr="00327D78">
              <w:rPr>
                <w:rStyle w:val="a5"/>
                <w:noProof/>
              </w:rPr>
              <w:t>2.5.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Условия осуществления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5" w:history="1">
            <w:r w:rsidRPr="00327D78">
              <w:rPr>
                <w:rStyle w:val="a5"/>
                <w:noProof/>
              </w:rPr>
              <w:t>2.6.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Содержание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839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6" w:history="1">
            <w:r w:rsidRPr="00327D78">
              <w:rPr>
                <w:rStyle w:val="a5"/>
                <w:noProof/>
              </w:rPr>
              <w:t>2.6.1.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Содержание 1 ступени образования (1-4 классы):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839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7" w:history="1">
            <w:r w:rsidRPr="00327D78">
              <w:rPr>
                <w:rStyle w:val="a5"/>
                <w:noProof/>
              </w:rPr>
              <w:t>2.6.2.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Содержание образования второй ступени  (5-9 классы)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839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8" w:history="1">
            <w:r w:rsidRPr="00327D78">
              <w:rPr>
                <w:rStyle w:val="a5"/>
                <w:noProof/>
              </w:rPr>
              <w:t>2.6.3.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Содержание образования 3 ступени (10-11 классы)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69" w:history="1">
            <w:r w:rsidRPr="00327D78">
              <w:rPr>
                <w:rStyle w:val="a5"/>
                <w:noProof/>
              </w:rPr>
              <w:t>2.7.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Результаты образовательной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70" w:history="1">
            <w:r w:rsidRPr="00327D78">
              <w:rPr>
                <w:rStyle w:val="a5"/>
                <w:noProof/>
              </w:rPr>
              <w:t>2.8.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Состояние здоровья школьников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22"/>
            <w:tabs>
              <w:tab w:val="left" w:pos="1760"/>
              <w:tab w:val="right" w:leader="dot" w:pos="94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71" w:history="1">
            <w:r w:rsidRPr="00327D78">
              <w:rPr>
                <w:rStyle w:val="a5"/>
                <w:noProof/>
              </w:rPr>
              <w:t>2.9.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Социальная активность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80" w:rsidRDefault="008A568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1896872" w:history="1">
            <w:r w:rsidRPr="00327D78">
              <w:rPr>
                <w:rStyle w:val="a5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327D78">
              <w:rPr>
                <w:rStyle w:val="a5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_Toc341896872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3D98" w:rsidRDefault="00073D98" w:rsidP="00073D98">
          <w:r>
            <w:rPr>
              <w:b/>
              <w:bCs/>
            </w:rPr>
            <w:fldChar w:fldCharType="end"/>
          </w:r>
        </w:p>
      </w:sdtContent>
    </w:sdt>
    <w:p w:rsidR="00BC0FBD" w:rsidRDefault="00BC0FBD" w:rsidP="00946028"/>
    <w:p w:rsidR="00BC0FBD" w:rsidRDefault="00BC0FBD" w:rsidP="00946028">
      <w:pPr>
        <w:sectPr w:rsidR="00BC0FBD" w:rsidSect="001B1682">
          <w:footerReference w:type="default" r:id="rId8"/>
          <w:pgSz w:w="11906" w:h="16838"/>
          <w:pgMar w:top="1134" w:right="850" w:bottom="1134" w:left="1560" w:header="708" w:footer="708" w:gutter="0"/>
          <w:cols w:space="708"/>
          <w:titlePg/>
          <w:docGrid w:linePitch="381"/>
        </w:sectPr>
      </w:pPr>
    </w:p>
    <w:p w:rsidR="007A36D9" w:rsidRPr="00946028" w:rsidRDefault="00946028" w:rsidP="00946028">
      <w:pPr>
        <w:pStyle w:val="11"/>
        <w:numPr>
          <w:ilvl w:val="0"/>
          <w:numId w:val="1"/>
        </w:numPr>
      </w:pPr>
      <w:bookmarkStart w:id="1" w:name="_Toc341896858"/>
      <w:r>
        <w:lastRenderedPageBreak/>
        <w:t>Вступление</w:t>
      </w:r>
      <w:bookmarkEnd w:id="1"/>
    </w:p>
    <w:p w:rsidR="00B801D3" w:rsidRPr="006D57CE" w:rsidRDefault="00B801D3" w:rsidP="006D57CE">
      <w:r w:rsidRPr="006D57CE">
        <w:t>Муниципальное образовательное учреждение средняя общеобразовательная школа №40 находится в Заволжском районе г. Твери.</w:t>
      </w:r>
    </w:p>
    <w:p w:rsidR="00B801D3" w:rsidRPr="006D57CE" w:rsidRDefault="00B801D3" w:rsidP="00B801D3">
      <w:r w:rsidRPr="006D57CE">
        <w:t>Адрес: 170003, г. Тверь, ул. П.Савельевой д.4.</w:t>
      </w:r>
    </w:p>
    <w:p w:rsidR="00B801D3" w:rsidRPr="006D57CE" w:rsidRDefault="00B801D3" w:rsidP="00B801D3">
      <w:r w:rsidRPr="006D57CE">
        <w:t xml:space="preserve">Учредитель: Управление образования </w:t>
      </w:r>
      <w:r w:rsidR="00A203B2">
        <w:t>а</w:t>
      </w:r>
      <w:r w:rsidRPr="006D57CE">
        <w:t>дминистрации г. Твери.</w:t>
      </w:r>
    </w:p>
    <w:p w:rsidR="00B801D3" w:rsidRPr="006D57CE" w:rsidRDefault="00B801D3" w:rsidP="00B801D3">
      <w:r w:rsidRPr="006D57CE">
        <w:t xml:space="preserve">Лицензия на право осуществления образовательной деятельности – серия </w:t>
      </w:r>
      <w:r w:rsidR="00A203B2">
        <w:t>РО № 028704</w:t>
      </w:r>
      <w:r w:rsidRPr="006D57CE">
        <w:t xml:space="preserve"> от </w:t>
      </w:r>
      <w:r w:rsidR="00A203B2">
        <w:t>14.02.2012</w:t>
      </w:r>
      <w:r w:rsidRPr="006D57CE">
        <w:t xml:space="preserve"> г. выдана </w:t>
      </w:r>
      <w:r w:rsidR="00A203B2">
        <w:t>Министерство образования Тверской области</w:t>
      </w:r>
      <w:r w:rsidR="008A2B4D">
        <w:t>.</w:t>
      </w:r>
    </w:p>
    <w:p w:rsidR="00B801D3" w:rsidRPr="006D57CE" w:rsidRDefault="00B801D3" w:rsidP="006D57CE">
      <w:r w:rsidRPr="006D57CE">
        <w:t>Свидетельство о государственной аккредитации – серия ОП № 004611 регистрационный № 95 выдано 15 июня 2010 г.</w:t>
      </w:r>
    </w:p>
    <w:p w:rsidR="00B801D3" w:rsidRPr="006D57CE" w:rsidRDefault="00B801D3" w:rsidP="006D57CE">
      <w:r w:rsidRPr="006D57CE">
        <w:t xml:space="preserve">Школа расположена вблизи ОАО </w:t>
      </w:r>
      <w:r w:rsidR="008A2B4D">
        <w:t>«</w:t>
      </w:r>
      <w:r w:rsidRPr="006D57CE">
        <w:t>Тверской вагоностроительный завод</w:t>
      </w:r>
      <w:r w:rsidR="008A2B4D">
        <w:t>»</w:t>
      </w:r>
      <w:r w:rsidRPr="006D57CE">
        <w:t>, руководство которого оказывает помощь в подготовке и проведении ремонта помещения школы. Обучающиеся школы принимают активное участие в конкурсах и соревнованиях, организуемых отделом по работе с общественностью.</w:t>
      </w:r>
    </w:p>
    <w:p w:rsidR="00B801D3" w:rsidRPr="006D57CE" w:rsidRDefault="00B801D3" w:rsidP="006D57CE">
      <w:r w:rsidRPr="006D57CE">
        <w:t>Расположение школы позволяет использовать возможности городских культурно-спортивных учреждений: ДК «Металл</w:t>
      </w:r>
      <w:r w:rsidR="008A2B4D">
        <w:t>ист», СК «Планета», бассейн «Юность», СЛК «Орбита»</w:t>
      </w:r>
      <w:r w:rsidRPr="006D57CE">
        <w:t>.</w:t>
      </w:r>
    </w:p>
    <w:p w:rsidR="00B801D3" w:rsidRPr="006D57CE" w:rsidRDefault="00B801D3" w:rsidP="006D57CE">
      <w:r w:rsidRPr="006D57CE">
        <w:t>В микрорайоне «Юность» работает Воспитательный совет, который планирует проведение совместных со школой мероприятий.</w:t>
      </w:r>
    </w:p>
    <w:p w:rsidR="00B801D3" w:rsidRPr="006D57CE" w:rsidRDefault="00B801D3" w:rsidP="006D57CE">
      <w:r w:rsidRPr="006D57CE">
        <w:t>В микрорайоне школы находится ДОУ № 26, 45</w:t>
      </w:r>
      <w:r w:rsidR="008A2B4D">
        <w:t>, 130</w:t>
      </w:r>
      <w:r w:rsidRPr="006D57CE">
        <w:t>, воспитанники котор</w:t>
      </w:r>
      <w:r w:rsidR="008A2B4D">
        <w:t>ых</w:t>
      </w:r>
      <w:r w:rsidRPr="006D57CE">
        <w:t xml:space="preserve"> являются будущими первоклассниками нашей школы.</w:t>
      </w:r>
    </w:p>
    <w:p w:rsidR="00B801D3" w:rsidRPr="006D57CE" w:rsidRDefault="00B801D3" w:rsidP="006D57CE">
      <w:r w:rsidRPr="006D57CE">
        <w:t>В школе работает педагог-психолог, который оказывает профессиональную помощь в подготовке детей к школе.</w:t>
      </w:r>
    </w:p>
    <w:p w:rsidR="00B801D3" w:rsidRPr="006D57CE" w:rsidRDefault="00B801D3" w:rsidP="006D57CE">
      <w:r w:rsidRPr="006D57CE">
        <w:t>Школа поддерживает тесную связь с отделом культуры и спорта администрации Заволжского района г. Твери.</w:t>
      </w:r>
    </w:p>
    <w:p w:rsidR="00B801D3" w:rsidRPr="006D57CE" w:rsidRDefault="00B801D3" w:rsidP="006D57CE">
      <w:r w:rsidRPr="006D57CE">
        <w:t>Управление школой осуществляется на принципах единоначалия и самоуправления. Высшим органом самоуправления школы является управляющий совет школы. Он состоит из представителей педагогического коллектива, обучающихся 3 ступени и родителей. В состав управляющего совета входит директор школы. К компетенции управляющего совета школы относится:</w:t>
      </w:r>
    </w:p>
    <w:p w:rsidR="00B801D3" w:rsidRPr="006D57CE" w:rsidRDefault="00B801D3" w:rsidP="00590185">
      <w:pPr>
        <w:pStyle w:val="a3"/>
        <w:numPr>
          <w:ilvl w:val="0"/>
          <w:numId w:val="10"/>
        </w:numPr>
      </w:pPr>
      <w:r w:rsidRPr="006D57CE">
        <w:t>принятие Устава школы, дополнений и изменений к нему;</w:t>
      </w:r>
    </w:p>
    <w:p w:rsidR="00B801D3" w:rsidRPr="006D57CE" w:rsidRDefault="00B801D3" w:rsidP="00590185">
      <w:pPr>
        <w:pStyle w:val="a3"/>
        <w:numPr>
          <w:ilvl w:val="0"/>
          <w:numId w:val="10"/>
        </w:numPr>
      </w:pPr>
      <w:r w:rsidRPr="006D57CE">
        <w:t>избрание председателя управляющего совета школы;</w:t>
      </w:r>
    </w:p>
    <w:p w:rsidR="00B801D3" w:rsidRPr="006D57CE" w:rsidRDefault="00B801D3" w:rsidP="00590185">
      <w:pPr>
        <w:pStyle w:val="a3"/>
        <w:numPr>
          <w:ilvl w:val="0"/>
          <w:numId w:val="10"/>
        </w:numPr>
      </w:pPr>
      <w:r w:rsidRPr="006D57CE">
        <w:t>определение приоритетных направлений деятельности школы и др.</w:t>
      </w:r>
    </w:p>
    <w:p w:rsidR="00B801D3" w:rsidRDefault="00B801D3" w:rsidP="006D57CE">
      <w:r w:rsidRPr="006D57CE">
        <w:t xml:space="preserve">Содержание образования реализуется на основе федеральных программ по учебным дисциплинам. Учебный план школы составлен на основе федерального базисного учебного плана </w:t>
      </w:r>
      <w:r w:rsidRPr="008A2B4D">
        <w:t>2004 года.</w:t>
      </w:r>
      <w:r w:rsidR="008A2B4D">
        <w:t xml:space="preserve"> В 2011 году в школе введено обучение по ФГОС НОО в 1 классах.</w:t>
      </w:r>
    </w:p>
    <w:p w:rsidR="00870D35" w:rsidRPr="00870D35" w:rsidRDefault="00870D35" w:rsidP="008A2B4D">
      <w:pPr>
        <w:spacing w:line="276" w:lineRule="auto"/>
      </w:pPr>
      <w:r w:rsidRPr="00870D35">
        <w:rPr>
          <w:szCs w:val="28"/>
        </w:rPr>
        <w:t>Образовательн</w:t>
      </w:r>
      <w:r w:rsidR="008A2B4D">
        <w:rPr>
          <w:szCs w:val="28"/>
        </w:rPr>
        <w:t>ой миссией</w:t>
      </w:r>
      <w:r w:rsidRPr="00870D35">
        <w:rPr>
          <w:szCs w:val="28"/>
        </w:rPr>
        <w:t xml:space="preserve"> школы</w:t>
      </w:r>
      <w:r w:rsidRPr="00870D35">
        <w:t xml:space="preserve"> является  создан</w:t>
      </w:r>
      <w:r w:rsidR="008A2B4D">
        <w:t>ие условий</w:t>
      </w:r>
      <w:r w:rsidRPr="00870D35">
        <w:t xml:space="preserve"> для реализации гражданами РФ начального общего, основного общего и </w:t>
      </w:r>
      <w:r w:rsidRPr="00870D35">
        <w:lastRenderedPageBreak/>
        <w:t>среднего (полного) общего образования в пределах государственного образовательного стандарта, если образование данного уровня гражданин получает впервые.</w:t>
      </w:r>
    </w:p>
    <w:p w:rsidR="00870D35" w:rsidRPr="00870D35" w:rsidRDefault="00870D35" w:rsidP="00870D35">
      <w:r w:rsidRPr="00870D35">
        <w:t>Образование в нашей школе ориентировано на развитие индивидуального потенциала каждого обучающегося, признание его личности как высшей ценности. Педагоги школы уделяют большое внимание тому, что членам современного общества должны быть присущи уважение к закону, правам других людей, понимание прав и обязанностей гражданина, придают первостепенное значение в образовании развитию личности школьника. В основе преподавания лежит личностно-ориентированный подход к образованию,  предполагающий развитие личности, для которой участие в жизни гражданского общества не извне навязанная обязанность, а результат внутренней потребности, осмысленного выбора.</w:t>
      </w:r>
    </w:p>
    <w:p w:rsidR="00870D35" w:rsidRPr="00870D35" w:rsidRDefault="00870D35" w:rsidP="00870D35">
      <w:r w:rsidRPr="00870D35">
        <w:t>Формирование целостной личности особенно важно сейчас, когда становится понятной несостоятельность философии образования, ориентированной только на передачу детям определённой суммы знаний. Для сегодняшних выпускников школ большое значение имеет правильность выбора в решении тех или иных жизненных ситуаций. Поэтому очень важным в современном образовании становится передача школьникам системы ценностей, развитие общеучебных умений и навыков, умений критически и творчески мыслить, эффективно общаться, успешно действовать в различных ситуациях, управлять здоровьем, жизнью.</w:t>
      </w:r>
    </w:p>
    <w:p w:rsidR="00870D35" w:rsidRPr="00870D35" w:rsidRDefault="00870D35" w:rsidP="00870D35">
      <w:r w:rsidRPr="00870D35">
        <w:t>Главным для педагогического коллектива сегодня становится обучение «умению учиться».</w:t>
      </w:r>
    </w:p>
    <w:p w:rsidR="00946028" w:rsidRDefault="00946028" w:rsidP="00946028">
      <w:pPr>
        <w:pStyle w:val="11"/>
        <w:numPr>
          <w:ilvl w:val="0"/>
          <w:numId w:val="1"/>
        </w:numPr>
      </w:pPr>
      <w:bookmarkStart w:id="2" w:name="_Toc341896859"/>
      <w:r>
        <w:t>Основная часть</w:t>
      </w:r>
      <w:bookmarkEnd w:id="2"/>
    </w:p>
    <w:p w:rsidR="00946028" w:rsidRPr="00946028" w:rsidRDefault="00946028" w:rsidP="00946028">
      <w:pPr>
        <w:pStyle w:val="21"/>
        <w:numPr>
          <w:ilvl w:val="1"/>
          <w:numId w:val="1"/>
        </w:numPr>
        <w:jc w:val="left"/>
      </w:pPr>
      <w:bookmarkStart w:id="3" w:name="_Toc341896860"/>
      <w:r>
        <w:t>Образовательная политика</w:t>
      </w:r>
      <w:bookmarkEnd w:id="3"/>
    </w:p>
    <w:p w:rsidR="00870D35" w:rsidRPr="001769B1" w:rsidRDefault="00870D35" w:rsidP="001769B1">
      <w:pPr>
        <w:spacing w:line="276" w:lineRule="auto"/>
        <w:rPr>
          <w:szCs w:val="28"/>
        </w:rPr>
      </w:pPr>
      <w:bookmarkStart w:id="4" w:name="_Toc331238799"/>
      <w:r w:rsidRPr="001769B1">
        <w:rPr>
          <w:szCs w:val="28"/>
        </w:rPr>
        <w:t>Главные цели деятельности школы</w:t>
      </w:r>
      <w:bookmarkEnd w:id="4"/>
      <w:r w:rsidRPr="001769B1">
        <w:rPr>
          <w:szCs w:val="28"/>
        </w:rPr>
        <w:t>:</w:t>
      </w:r>
    </w:p>
    <w:p w:rsidR="00870D35" w:rsidRDefault="00870D35" w:rsidP="00870D35">
      <w:pPr>
        <w:spacing w:line="276" w:lineRule="auto"/>
        <w:rPr>
          <w:szCs w:val="28"/>
        </w:rPr>
      </w:pPr>
      <w:r>
        <w:rPr>
          <w:szCs w:val="28"/>
        </w:rPr>
        <w:t xml:space="preserve">- продолжение работы по созданию условий для самостоятельного осознанного выбора каждой личностью своей стратегии поведения, способа существования, направлений самореализации и самосовершенствования в контексте человеческой культуры; </w:t>
      </w:r>
    </w:p>
    <w:p w:rsidR="00870D35" w:rsidRDefault="00870D35" w:rsidP="00870D35">
      <w:pPr>
        <w:spacing w:line="276" w:lineRule="auto"/>
        <w:rPr>
          <w:szCs w:val="28"/>
        </w:rPr>
      </w:pPr>
      <w:r>
        <w:rPr>
          <w:szCs w:val="28"/>
        </w:rPr>
        <w:t xml:space="preserve">- предоставление возможности каждому ученику школы получения фундаментальной подготовки на уровне функциональной грамотности и образовательной компетенции. </w:t>
      </w:r>
    </w:p>
    <w:p w:rsidR="00870D35" w:rsidRPr="00870D35" w:rsidRDefault="00870D35" w:rsidP="00870D35">
      <w:pPr>
        <w:rPr>
          <w:rFonts w:ascii="Times New Roman CYR" w:hAnsi="Times New Roman CYR"/>
          <w:szCs w:val="28"/>
        </w:rPr>
      </w:pPr>
      <w:r w:rsidRPr="00870D35">
        <w:rPr>
          <w:szCs w:val="28"/>
        </w:rPr>
        <w:t>Цели</w:t>
      </w:r>
      <w:r>
        <w:rPr>
          <w:szCs w:val="28"/>
        </w:rPr>
        <w:t>:</w:t>
      </w:r>
    </w:p>
    <w:p w:rsidR="00870D35" w:rsidRDefault="00870D35" w:rsidP="00870D35">
      <w:pPr>
        <w:spacing w:line="276" w:lineRule="auto"/>
        <w:rPr>
          <w:szCs w:val="28"/>
        </w:rPr>
      </w:pPr>
      <w:r>
        <w:rPr>
          <w:szCs w:val="28"/>
        </w:rPr>
        <w:tab/>
        <w:t xml:space="preserve">Начальное общее образование: подготовка учащихся к дальнейшему обучения на основе развития каждого ребенка. </w:t>
      </w:r>
    </w:p>
    <w:p w:rsidR="00870D35" w:rsidRDefault="00870D35" w:rsidP="00870D35">
      <w:pPr>
        <w:spacing w:line="276" w:lineRule="auto"/>
        <w:rPr>
          <w:szCs w:val="28"/>
        </w:rPr>
      </w:pPr>
      <w:r>
        <w:rPr>
          <w:szCs w:val="28"/>
        </w:rPr>
        <w:tab/>
        <w:t xml:space="preserve">Основное общее образование: подготовка учащихся к самообразованию; развитие общеучебных и интеллектуальных умений и </w:t>
      </w:r>
      <w:r>
        <w:rPr>
          <w:szCs w:val="28"/>
        </w:rPr>
        <w:lastRenderedPageBreak/>
        <w:t xml:space="preserve">навыков, творческих способностей учащихся, готовности к решению стандартных задач в различных сферах жизнедеятельности. </w:t>
      </w:r>
    </w:p>
    <w:p w:rsidR="00870D35" w:rsidRDefault="00870D35" w:rsidP="00870D35">
      <w:pPr>
        <w:spacing w:line="276" w:lineRule="auto"/>
        <w:rPr>
          <w:szCs w:val="28"/>
        </w:rPr>
      </w:pPr>
      <w:r>
        <w:rPr>
          <w:szCs w:val="28"/>
        </w:rPr>
        <w:tab/>
        <w:t xml:space="preserve">Среднее (полное) общее образование: подготовка учащихся к продолжению образования. Формирование готовности к осознанному выбору профессии, к творческой самореализации в изменяющихся условиях общественной жизни. Развитие способности к решению задач в различных сферах деятельности на основе теоретических знаний. </w:t>
      </w:r>
    </w:p>
    <w:p w:rsidR="00870D35" w:rsidRPr="001769B1" w:rsidRDefault="00870D35" w:rsidP="001769B1">
      <w:pPr>
        <w:spacing w:line="276" w:lineRule="auto"/>
        <w:rPr>
          <w:szCs w:val="28"/>
        </w:rPr>
      </w:pPr>
      <w:bookmarkStart w:id="5" w:name="_Toc331238800"/>
      <w:r w:rsidRPr="001769B1">
        <w:rPr>
          <w:szCs w:val="28"/>
        </w:rPr>
        <w:t>Приоритетные направления работы школы</w:t>
      </w:r>
      <w:bookmarkEnd w:id="5"/>
      <w:r w:rsidRPr="001769B1">
        <w:rPr>
          <w:szCs w:val="28"/>
        </w:rPr>
        <w:t xml:space="preserve">: </w:t>
      </w:r>
    </w:p>
    <w:p w:rsidR="00870D35" w:rsidRPr="00870D35" w:rsidRDefault="00870D35" w:rsidP="00870D35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870D35">
        <w:rPr>
          <w:szCs w:val="28"/>
        </w:rPr>
        <w:t xml:space="preserve">Усиление личностной направленности образования. </w:t>
      </w:r>
    </w:p>
    <w:p w:rsidR="00870D35" w:rsidRPr="00870D35" w:rsidRDefault="00870D35" w:rsidP="00870D35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870D35">
        <w:rPr>
          <w:szCs w:val="28"/>
        </w:rPr>
        <w:t xml:space="preserve">Обновление содержания учебных программ в условиях вариативности образования. </w:t>
      </w:r>
    </w:p>
    <w:p w:rsidR="00870D35" w:rsidRPr="00870D35" w:rsidRDefault="00870D35" w:rsidP="00870D35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870D35">
        <w:rPr>
          <w:szCs w:val="28"/>
        </w:rPr>
        <w:t xml:space="preserve">Совершенствование развивающей среды дня учителей, учащихся и родителей. </w:t>
      </w:r>
    </w:p>
    <w:p w:rsidR="00870D35" w:rsidRPr="00870D35" w:rsidRDefault="00870D35" w:rsidP="00870D35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870D35">
        <w:rPr>
          <w:szCs w:val="28"/>
        </w:rPr>
        <w:t xml:space="preserve">Развитие системы работы школы по сохранению и укреплению нравственного и физического здоровья учащихся. </w:t>
      </w:r>
    </w:p>
    <w:p w:rsidR="00870D35" w:rsidRPr="00870D35" w:rsidRDefault="00870D35" w:rsidP="00870D35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870D35">
        <w:rPr>
          <w:szCs w:val="28"/>
        </w:rPr>
        <w:t>Социально-педагогическое обеспечение образовательного процесса</w:t>
      </w:r>
    </w:p>
    <w:p w:rsidR="00946028" w:rsidRDefault="00946028" w:rsidP="00946028"/>
    <w:p w:rsidR="00946028" w:rsidRDefault="00946028" w:rsidP="00946028">
      <w:pPr>
        <w:pStyle w:val="21"/>
        <w:numPr>
          <w:ilvl w:val="1"/>
          <w:numId w:val="1"/>
        </w:numPr>
        <w:jc w:val="left"/>
      </w:pPr>
      <w:bookmarkStart w:id="6" w:name="_Toc341896861"/>
      <w:r>
        <w:t>Система оценки качества</w:t>
      </w:r>
      <w:bookmarkEnd w:id="6"/>
    </w:p>
    <w:p w:rsidR="003959A8" w:rsidRDefault="003959A8" w:rsidP="003959A8"/>
    <w:p w:rsidR="003959A8" w:rsidRDefault="003959A8" w:rsidP="003959A8"/>
    <w:p w:rsidR="00946028" w:rsidRDefault="00946028" w:rsidP="00946028"/>
    <w:p w:rsidR="00946028" w:rsidRPr="003959A8" w:rsidRDefault="00946028" w:rsidP="00946028"/>
    <w:p w:rsidR="00727A62" w:rsidRDefault="00727A62" w:rsidP="00946028">
      <w:pPr>
        <w:sectPr w:rsidR="00727A62" w:rsidSect="00473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028" w:rsidRDefault="00946028" w:rsidP="00946028">
      <w:pPr>
        <w:pStyle w:val="21"/>
        <w:numPr>
          <w:ilvl w:val="1"/>
          <w:numId w:val="1"/>
        </w:numPr>
        <w:jc w:val="left"/>
      </w:pPr>
      <w:bookmarkStart w:id="7" w:name="_Toc341896862"/>
      <w:r>
        <w:lastRenderedPageBreak/>
        <w:t>Структура управления школы</w:t>
      </w:r>
      <w:bookmarkEnd w:id="7"/>
    </w:p>
    <w:p w:rsidR="00946028" w:rsidRDefault="00727A62" w:rsidP="00727A62">
      <w:pPr>
        <w:ind w:hanging="426"/>
      </w:pPr>
      <w:r w:rsidRPr="00787A4E">
        <w:rPr>
          <w:noProof/>
          <w:szCs w:val="28"/>
        </w:rPr>
      </w:r>
      <w:r w:rsidRPr="00787A4E">
        <w:rPr>
          <w:szCs w:val="28"/>
        </w:rPr>
        <w:pict>
          <v:group id="_x0000_s1072" editas="canvas" style="width:783pt;height:427.1pt;mso-position-horizontal-relative:char;mso-position-vertical-relative:line" coordorigin="3572,1259" coordsize="7206,39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572;top:1259;width:7206;height:3992" o:preferrelative="f">
              <v:fill o:detectmouseclick="t"/>
              <v:path o:extrusionok="t" o:connecttype="none"/>
              <o:lock v:ext="edit" text="t"/>
            </v:shape>
            <v:rect id="_x0000_s1074" style="position:absolute;left:4723;top:1263;width:981;height:332">
              <v:textbox style="mso-next-textbox:#_x0000_s1074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Совет школы</w:t>
                    </w:r>
                  </w:p>
                </w:txbxContent>
              </v:textbox>
            </v:rect>
            <v:rect id="_x0000_s1075" style="position:absolute;left:7422;top:1263;width:981;height:332">
              <v:textbox style="mso-next-textbox:#_x0000_s1075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Директор</w:t>
                    </w:r>
                  </w:p>
                </w:txbxContent>
              </v:textbox>
            </v:rect>
            <v:rect id="_x0000_s1076" style="position:absolute;left:8732;top:1263;width:817;height:332">
              <v:textbox style="mso-next-textbox:#_x0000_s1076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rect>
            <v:rect id="_x0000_s1077" style="position:absolute;left:9794;top:1263;width:819;height:332">
              <v:textbox style="mso-next-textbox:#_x0000_s1077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Бухгалтер-кассир</w:t>
                    </w:r>
                  </w:p>
                </w:txbxContent>
              </v:textbox>
            </v:rect>
            <v:rect id="_x0000_s1078" style="position:absolute;left:3577;top:2177;width:819;height:332">
              <v:textbox style="mso-next-textbox:#_x0000_s1078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Родительский комитет</w:t>
                    </w:r>
                  </w:p>
                </w:txbxContent>
              </v:textbox>
            </v:rect>
            <v:rect id="_x0000_s1079" style="position:absolute;left:4640;top:2177;width:820;height:332">
              <v:textbox style="mso-next-textbox:#_x0000_s1079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Совет школы</w:t>
                    </w:r>
                  </w:p>
                </w:txbxContent>
              </v:textbox>
            </v:rect>
            <v:rect id="_x0000_s1080" style="position:absolute;left:5705;top:2177;width:932;height:332">
              <v:textbox style="mso-next-textbox:#_x0000_s1080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Педагогический совет</w:t>
                    </w:r>
                  </w:p>
                </w:txbxContent>
              </v:textbox>
            </v:rect>
            <v:rect id="_x0000_s1081" style="position:absolute;left:3576;top:3007;width:820;height:499">
              <v:textbox style="mso-next-textbox:#_x0000_s1081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Классный родительский комитет</w:t>
                    </w:r>
                  </w:p>
                </w:txbxContent>
              </v:textbox>
            </v:rect>
            <v:rect id="_x0000_s1082" style="position:absolute;left:5622;top:3008;width:1145;height:332">
              <v:textbox style="mso-next-textbox:#_x0000_s1082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Методический совет</w:t>
                    </w:r>
                  </w:p>
                </w:txbxContent>
              </v:textbox>
            </v:rect>
            <v:rect id="_x0000_s1083" style="position:absolute;left:4476;top:3008;width:1064;height:332">
              <v:textbox style="mso-next-textbox:#_x0000_s1083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Совет старшеклассников</w:t>
                    </w:r>
                  </w:p>
                </w:txbxContent>
              </v:textbox>
            </v:rect>
            <v:rect id="_x0000_s1084" style="position:absolute;left:5555;top:3985;width:869;height:409;rotation:90">
              <v:textbox style="layout-flow:vertical;mso-layout-flow-alt:bottom-to-top;mso-next-textbox:#_x0000_s1084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Методические объединения</w:t>
                    </w:r>
                  </w:p>
                </w:txbxContent>
              </v:textbox>
            </v:rect>
            <v:rect id="_x0000_s1085" style="position:absolute;left:6045;top:3984;width:869;height:411;rotation:90">
              <v:textbox style="layout-flow:vertical;mso-layout-flow-alt:bottom-to-top;mso-next-textbox:#_x0000_s1085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Проблемные группы</w:t>
                    </w:r>
                  </w:p>
                </w:txbxContent>
              </v:textbox>
            </v:rect>
            <v:rect id="_x0000_s1086" style="position:absolute;left:6767;top:2177;width:819;height:332">
              <v:textbox style="mso-next-textbox:#_x0000_s1086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Психолог</w:t>
                    </w:r>
                  </w:p>
                </w:txbxContent>
              </v:textbox>
            </v:rect>
            <v:rect id="_x0000_s1087" style="position:absolute;left:7667;top:2177;width:1064;height:332">
              <v:textbox style="mso-next-textbox:#_x0000_s1087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Зам. директора по ВР</w:t>
                    </w:r>
                  </w:p>
                </w:txbxContent>
              </v:textbox>
            </v:rect>
            <v:rect id="_x0000_s1088" style="position:absolute;left:8812;top:2177;width:982;height:332">
              <v:textbox style="mso-next-textbox:#_x0000_s1088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Зам. директора по УВР</w:t>
                    </w:r>
                  </w:p>
                </w:txbxContent>
              </v:textbox>
            </v:rect>
            <v:rect id="_x0000_s1089" style="position:absolute;left:9876;top:2177;width:902;height:332">
              <v:textbox style="mso-next-textbox:#_x0000_s1089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Зам. Директора по АХЧ</w:t>
                    </w:r>
                  </w:p>
                </w:txbxContent>
              </v:textbox>
            </v:rect>
            <v:rect id="_x0000_s1090" style="position:absolute;left:7012;top:3007;width:2456;height:332">
              <v:textbox style="mso-next-textbox:#_x0000_s1090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Учителя</w:t>
                    </w:r>
                  </w:p>
                </w:txbxContent>
              </v:textbox>
            </v:rect>
            <v:rect id="_x0000_s1091" style="position:absolute;left:9794;top:3008;width:983;height:332">
              <v:textbox style="mso-next-textbox:#_x0000_s1091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Вспомогательный персонал</w:t>
                    </w:r>
                  </w:p>
                </w:txbxContent>
              </v:textbox>
            </v:rect>
            <v:rect id="_x0000_s1092" style="position:absolute;left:5212;top:5002;width:4501;height:249">
              <v:textbox style="mso-next-textbox:#_x0000_s1092">
                <w:txbxContent>
                  <w:p w:rsidR="00727A62" w:rsidRPr="00727A62" w:rsidRDefault="00727A62" w:rsidP="00727A62">
                    <w:pPr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727A62">
                      <w:rPr>
                        <w:sz w:val="24"/>
                        <w:szCs w:val="24"/>
                      </w:rPr>
                      <w:t>Обучающиеся</w:t>
                    </w:r>
                  </w:p>
                </w:txbxContent>
              </v:textbox>
            </v:rect>
            <v:line id="_x0000_s1093" style="position:absolute" from="5703,1429" to="7422,1429">
              <v:stroke startarrow="block" endarrow="block"/>
            </v:line>
            <v:line id="_x0000_s1094" style="position:absolute" from="8403,1429" to="8731,1429">
              <v:stroke startarrow="block" endarrow="block"/>
            </v:line>
            <v:line id="_x0000_s1095" style="position:absolute" from="9549,1429" to="9794,1429">
              <v:stroke startarrow="block" endarrow="block"/>
            </v:line>
            <v:line id="_x0000_s1096" style="position:absolute;flip:x" from="3985,1595" to="5146,2177">
              <v:stroke startarrow="block" endarrow="block"/>
            </v:line>
            <v:line id="_x0000_s1097" style="position:absolute" from="4394,2343" to="4640,2343">
              <v:stroke startarrow="block" endarrow="block"/>
            </v:line>
            <v:line id="_x0000_s1098" style="position:absolute" from="5458,2343" to="5703,2343">
              <v:stroke startarrow="block" endarrow="block"/>
            </v:line>
            <v:line id="_x0000_s1099" style="position:absolute;flip:y" from="5049,1595" to="5229,2177">
              <v:stroke startarrow="block" endarrow="block"/>
            </v:line>
            <v:line id="_x0000_s1100" style="position:absolute;flip:x y" from="5294,1595" to="6112,2177">
              <v:stroke startarrow="block" endarrow="block"/>
            </v:line>
            <v:line id="_x0000_s1101" style="position:absolute" from="3985,2509" to="3985,3008">
              <v:stroke startarrow="block" endarrow="block"/>
            </v:line>
            <v:line id="_x0000_s1102" style="position:absolute" from="5049,2509" to="5049,3008">
              <v:stroke startarrow="block" endarrow="block"/>
            </v:line>
            <v:line id="_x0000_s1103" style="position:absolute" from="6112,2509" to="6112,3008">
              <v:stroke startarrow="block" endarrow="block"/>
            </v:line>
            <v:line id="_x0000_s1104" style="position:absolute;flip:x" from="5949,3340" to="6031,3755">
              <v:stroke startarrow="block" endarrow="block"/>
            </v:line>
            <v:line id="_x0000_s1105" style="position:absolute" from="6358,3340" to="6440,3755">
              <v:stroke startarrow="block" endarrow="block"/>
            </v:line>
            <v:line id="_x0000_s1106" style="position:absolute" from="3985,3506" to="5540,5002">
              <v:stroke startarrow="block" endarrow="block"/>
            </v:line>
            <v:line id="_x0000_s1107" style="position:absolute" from="5049,3340" to="5867,5002">
              <v:stroke startarrow="block" endarrow="block"/>
            </v:line>
            <v:line id="_x0000_s1108" style="position:absolute;flip:x" from="7667,3340" to="8158,5002">
              <v:stroke startarrow="block" endarrow="block"/>
            </v:line>
            <v:line id="_x0000_s1109" style="position:absolute" from="7176,2509" to="7340,3008">
              <v:stroke startarrow="block" endarrow="block"/>
            </v:line>
            <v:line id="_x0000_s1110" style="position:absolute" from="8240,2509" to="8240,3008">
              <v:stroke startarrow="block" endarrow="block"/>
            </v:line>
            <v:line id="_x0000_s1111" style="position:absolute;flip:x" from="9140,2509" to="9303,3008">
              <v:stroke startarrow="block" endarrow="block"/>
            </v:line>
            <v:line id="_x0000_s1112" style="position:absolute;flip:y" from="7094,1595" to="7749,2177">
              <v:stroke startarrow="block" endarrow="block"/>
            </v:line>
            <v:line id="_x0000_s1113" style="position:absolute" from="7831,1595" to="8240,2177">
              <v:stroke startarrow="block" endarrow="block"/>
            </v:line>
            <v:line id="_x0000_s1114" style="position:absolute" from="7912,1595" to="9303,2177">
              <v:stroke startarrow="block" endarrow="block"/>
            </v:line>
            <v:line id="_x0000_s1115" style="position:absolute" from="8076,1595" to="10367,2177">
              <v:stroke startarrow="block" endarrow="block"/>
            </v:line>
            <v:line id="_x0000_s1116" style="position:absolute" from="9140,1595" to="10449,2177">
              <v:stroke startarrow="block" endarrow="block"/>
            </v:line>
            <v:line id="_x0000_s1117" style="position:absolute" from="10367,2509" to="10367,3008">
              <v:stroke startarrow="block" endarrow="block"/>
            </v:line>
            <w10:wrap type="none"/>
            <w10:anchorlock/>
          </v:group>
        </w:pict>
      </w:r>
    </w:p>
    <w:p w:rsidR="00DE25F3" w:rsidRPr="00727A62" w:rsidRDefault="00DE25F3" w:rsidP="00946028">
      <w:pPr>
        <w:rPr>
          <w:sz w:val="4"/>
          <w:szCs w:val="4"/>
        </w:rPr>
      </w:pPr>
    </w:p>
    <w:p w:rsidR="00727A62" w:rsidRPr="00727A62" w:rsidRDefault="00727A62" w:rsidP="00946028">
      <w:pPr>
        <w:rPr>
          <w:sz w:val="4"/>
          <w:szCs w:val="4"/>
        </w:rPr>
        <w:sectPr w:rsidR="00727A62" w:rsidRPr="00727A62" w:rsidSect="00727A6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946028" w:rsidRDefault="00BC0FBD" w:rsidP="00BC0FBD">
      <w:pPr>
        <w:pStyle w:val="21"/>
        <w:numPr>
          <w:ilvl w:val="1"/>
          <w:numId w:val="1"/>
        </w:numPr>
        <w:jc w:val="left"/>
      </w:pPr>
      <w:bookmarkStart w:id="8" w:name="_Toc341896863"/>
      <w:r>
        <w:lastRenderedPageBreak/>
        <w:t>Финансово-экономическая деятельность</w:t>
      </w:r>
      <w:bookmarkEnd w:id="8"/>
    </w:p>
    <w:p w:rsidR="00DE25F3" w:rsidRDefault="00DE25F3" w:rsidP="00946028"/>
    <w:tbl>
      <w:tblPr>
        <w:tblStyle w:val="ae"/>
        <w:tblW w:w="0" w:type="auto"/>
        <w:tblInd w:w="250" w:type="dxa"/>
        <w:tblLook w:val="04A0"/>
      </w:tblPr>
      <w:tblGrid>
        <w:gridCol w:w="4465"/>
        <w:gridCol w:w="4465"/>
      </w:tblGrid>
      <w:tr w:rsidR="00A15092" w:rsidRPr="00A15092" w:rsidTr="00A15092">
        <w:tc>
          <w:tcPr>
            <w:tcW w:w="4465" w:type="dxa"/>
          </w:tcPr>
          <w:p w:rsidR="00A15092" w:rsidRPr="00A15092" w:rsidRDefault="00A15092" w:rsidP="00A150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5092">
              <w:rPr>
                <w:rFonts w:ascii="Times New Roman" w:hAnsi="Times New Roman" w:cs="Times New Roman"/>
                <w:b/>
                <w:sz w:val="28"/>
              </w:rPr>
              <w:t>Источник финансирования</w:t>
            </w:r>
          </w:p>
        </w:tc>
        <w:tc>
          <w:tcPr>
            <w:tcW w:w="4465" w:type="dxa"/>
          </w:tcPr>
          <w:p w:rsidR="00A15092" w:rsidRPr="00A15092" w:rsidRDefault="00A15092" w:rsidP="00A150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5092">
              <w:rPr>
                <w:rFonts w:ascii="Times New Roman" w:hAnsi="Times New Roman" w:cs="Times New Roman"/>
                <w:b/>
                <w:sz w:val="28"/>
              </w:rPr>
              <w:t>Субвенция</w:t>
            </w:r>
          </w:p>
        </w:tc>
      </w:tr>
      <w:tr w:rsidR="00A15092" w:rsidTr="00A15092"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1 502 215 руб.</w:t>
            </w:r>
          </w:p>
        </w:tc>
      </w:tr>
      <w:tr w:rsidR="00A15092" w:rsidTr="00A15092"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Бюджет Тверской области</w:t>
            </w:r>
          </w:p>
        </w:tc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16 704 200 руб.</w:t>
            </w:r>
          </w:p>
        </w:tc>
      </w:tr>
      <w:tr w:rsidR="00A15092" w:rsidTr="00A15092"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Городской бюджет</w:t>
            </w:r>
          </w:p>
        </w:tc>
        <w:tc>
          <w:tcPr>
            <w:tcW w:w="4465" w:type="dxa"/>
          </w:tcPr>
          <w:p w:rsidR="00A15092" w:rsidRPr="00727A62" w:rsidRDefault="00A15092" w:rsidP="00A150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27A62">
              <w:rPr>
                <w:rFonts w:ascii="Times New Roman" w:hAnsi="Times New Roman" w:cs="Times New Roman"/>
                <w:sz w:val="28"/>
              </w:rPr>
              <w:t>2 707 180 руб.</w:t>
            </w:r>
          </w:p>
        </w:tc>
      </w:tr>
    </w:tbl>
    <w:p w:rsidR="00DE25F3" w:rsidRDefault="00DE25F3" w:rsidP="00946028"/>
    <w:p w:rsidR="00946028" w:rsidRDefault="00BC0FBD" w:rsidP="00BC0FBD">
      <w:pPr>
        <w:pStyle w:val="21"/>
        <w:numPr>
          <w:ilvl w:val="1"/>
          <w:numId w:val="1"/>
        </w:numPr>
        <w:jc w:val="left"/>
      </w:pPr>
      <w:bookmarkStart w:id="9" w:name="_Toc341896864"/>
      <w:r>
        <w:t>Условия осуществления образовательного процесса</w:t>
      </w:r>
      <w:bookmarkEnd w:id="9"/>
    </w:p>
    <w:p w:rsidR="001769B1" w:rsidRDefault="001769B1" w:rsidP="001769B1">
      <w:pPr>
        <w:pStyle w:val="a3"/>
        <w:ind w:left="360" w:firstLine="348"/>
      </w:pPr>
      <w:r w:rsidRPr="006D57CE">
        <w:t xml:space="preserve">МОУ СОШ № 40 функционирует как общеобразовательное учреждение. Работает в </w:t>
      </w:r>
      <w:r>
        <w:t>две</w:t>
      </w:r>
      <w:r w:rsidRPr="006D57CE">
        <w:t xml:space="preserve"> смен</w:t>
      </w:r>
      <w:r>
        <w:t>ы</w:t>
      </w:r>
      <w:r w:rsidRPr="006D57CE">
        <w:t>. Продолжение учебной недели – 6 дней для обучающихся второй и третьей ступени, 5 дней – для обучающихся первой ступени. Продолжительность уроков – 45 минут. Продолжительность перемен между уроками: минимальная – 10 минут, максимальная – 15 минут. Периодичность проведения промежуточной аттестации обучающихся: для первой ступени – 4 раза в год по итогам учебных четвертей,</w:t>
      </w:r>
      <w:r>
        <w:t xml:space="preserve"> для второй -  три раза в год по итогам учебных триместров и </w:t>
      </w:r>
      <w:r w:rsidRPr="006D57CE">
        <w:t>для третьей ступени обучения – два раза в год по итогам полугодий.</w:t>
      </w:r>
    </w:p>
    <w:p w:rsidR="00D04623" w:rsidRDefault="00D04623" w:rsidP="001769B1">
      <w:pPr>
        <w:pStyle w:val="a3"/>
        <w:ind w:left="360" w:firstLine="348"/>
      </w:pPr>
    </w:p>
    <w:p w:rsidR="001769B1" w:rsidRPr="00D04623" w:rsidRDefault="001769B1" w:rsidP="009964F5">
      <w:pPr>
        <w:ind w:firstLine="0"/>
        <w:rPr>
          <w:b/>
        </w:rPr>
      </w:pPr>
      <w:r w:rsidRPr="00D04623">
        <w:rPr>
          <w:b/>
        </w:rPr>
        <w:t>Материальные ресурсы</w:t>
      </w:r>
    </w:p>
    <w:p w:rsidR="009964F5" w:rsidRDefault="003042B7" w:rsidP="003042B7">
      <w:pPr>
        <w:pStyle w:val="a3"/>
        <w:numPr>
          <w:ilvl w:val="0"/>
          <w:numId w:val="22"/>
        </w:numPr>
      </w:pPr>
      <w:r>
        <w:t>Учебные кабинеты - 28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Компьютерные классы -2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Библиотека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Школьный музей «Тверская старина»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Школьная мастерская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Актовый зал, совмещенный со столовой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Спортивный зал - 2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Спортивная площадка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Школьный стадион</w:t>
      </w:r>
    </w:p>
    <w:p w:rsidR="003042B7" w:rsidRPr="009964F5" w:rsidRDefault="003042B7" w:rsidP="003042B7">
      <w:pPr>
        <w:pStyle w:val="a3"/>
        <w:numPr>
          <w:ilvl w:val="0"/>
          <w:numId w:val="22"/>
        </w:numPr>
      </w:pPr>
      <w:r>
        <w:t>Кабинет здоровья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 xml:space="preserve">Компьютеры – </w:t>
      </w:r>
      <w:r w:rsidR="00AA6A13">
        <w:t>61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 xml:space="preserve">Проекторы – </w:t>
      </w:r>
      <w:r w:rsidR="00AA6A13">
        <w:t>30</w:t>
      </w:r>
    </w:p>
    <w:p w:rsidR="003042B7" w:rsidRDefault="003042B7" w:rsidP="003042B7">
      <w:pPr>
        <w:pStyle w:val="a3"/>
        <w:numPr>
          <w:ilvl w:val="0"/>
          <w:numId w:val="22"/>
        </w:numPr>
      </w:pPr>
      <w:r>
        <w:t>Интерактивные доски</w:t>
      </w:r>
      <w:r w:rsidR="00AA6A13">
        <w:t xml:space="preserve"> – 5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Брошюратор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Ламинатор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МФУ -10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Велотренажер-2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Беговая дорожка</w:t>
      </w:r>
    </w:p>
    <w:p w:rsidR="00AA6A13" w:rsidRDefault="00AA6A13" w:rsidP="003042B7">
      <w:pPr>
        <w:pStyle w:val="a3"/>
        <w:numPr>
          <w:ilvl w:val="0"/>
          <w:numId w:val="22"/>
        </w:numPr>
      </w:pPr>
      <w:r>
        <w:t>Теннисный стол</w:t>
      </w:r>
    </w:p>
    <w:p w:rsidR="00AA6A13" w:rsidRDefault="00AA6A13" w:rsidP="00AA6A13">
      <w:pPr>
        <w:pStyle w:val="a3"/>
        <w:ind w:firstLine="0"/>
      </w:pPr>
    </w:p>
    <w:p w:rsidR="009964F5" w:rsidRPr="00727A62" w:rsidRDefault="009964F5" w:rsidP="009964F5">
      <w:pPr>
        <w:ind w:firstLine="0"/>
        <w:rPr>
          <w:b/>
          <w:szCs w:val="28"/>
        </w:rPr>
      </w:pPr>
      <w:r w:rsidRPr="00727A62">
        <w:rPr>
          <w:b/>
          <w:szCs w:val="28"/>
        </w:rPr>
        <w:t>Сведения о категориях педагогических кадров: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64F5" w:rsidRPr="009964F5" w:rsidTr="00073D98">
        <w:tc>
          <w:tcPr>
            <w:tcW w:w="2392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9964F5" w:rsidRPr="009964F5" w:rsidTr="00073D98">
        <w:tc>
          <w:tcPr>
            <w:tcW w:w="2392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964F5" w:rsidRPr="009964F5" w:rsidRDefault="009964F5" w:rsidP="009964F5">
      <w:pPr>
        <w:rPr>
          <w:szCs w:val="28"/>
        </w:rPr>
      </w:pPr>
    </w:p>
    <w:p w:rsidR="009964F5" w:rsidRPr="00727A62" w:rsidRDefault="009964F5" w:rsidP="009964F5">
      <w:pPr>
        <w:ind w:firstLine="0"/>
        <w:rPr>
          <w:b/>
          <w:szCs w:val="28"/>
        </w:rPr>
      </w:pPr>
      <w:r w:rsidRPr="00727A62">
        <w:rPr>
          <w:b/>
          <w:szCs w:val="28"/>
        </w:rPr>
        <w:t>Сведения об образовании педагогических кадров:</w:t>
      </w:r>
    </w:p>
    <w:tbl>
      <w:tblPr>
        <w:tblStyle w:val="ae"/>
        <w:tblW w:w="0" w:type="auto"/>
        <w:tblLook w:val="04A0"/>
      </w:tblPr>
      <w:tblGrid>
        <w:gridCol w:w="2339"/>
        <w:gridCol w:w="2446"/>
        <w:gridCol w:w="2446"/>
        <w:gridCol w:w="2340"/>
      </w:tblGrid>
      <w:tr w:rsidR="009964F5" w:rsidRPr="009964F5" w:rsidTr="00D04623">
        <w:tc>
          <w:tcPr>
            <w:tcW w:w="2339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46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446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340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среднее общее полное</w:t>
            </w:r>
          </w:p>
        </w:tc>
      </w:tr>
      <w:tr w:rsidR="009964F5" w:rsidRPr="009964F5" w:rsidTr="00D04623">
        <w:tc>
          <w:tcPr>
            <w:tcW w:w="2339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46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9964F5" w:rsidRPr="009964F5" w:rsidRDefault="009964F5" w:rsidP="0099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64F5" w:rsidRPr="009964F5" w:rsidRDefault="009964F5" w:rsidP="009964F5">
      <w:pPr>
        <w:rPr>
          <w:szCs w:val="28"/>
        </w:rPr>
      </w:pPr>
    </w:p>
    <w:p w:rsidR="009964F5" w:rsidRPr="00727A62" w:rsidRDefault="009964F5" w:rsidP="00727A62">
      <w:pPr>
        <w:ind w:firstLine="0"/>
        <w:rPr>
          <w:b/>
          <w:szCs w:val="28"/>
        </w:rPr>
      </w:pPr>
      <w:r w:rsidRPr="00727A62">
        <w:rPr>
          <w:b/>
          <w:szCs w:val="28"/>
        </w:rPr>
        <w:t>Количество педагогов, имеющих звания и награды:</w:t>
      </w:r>
    </w:p>
    <w:p w:rsidR="009964F5" w:rsidRPr="00EF5148" w:rsidRDefault="009964F5" w:rsidP="009964F5">
      <w:pPr>
        <w:numPr>
          <w:ilvl w:val="0"/>
          <w:numId w:val="20"/>
        </w:numPr>
        <w:rPr>
          <w:szCs w:val="28"/>
        </w:rPr>
      </w:pPr>
      <w:r w:rsidRPr="00EF5148">
        <w:rPr>
          <w:szCs w:val="28"/>
        </w:rPr>
        <w:t xml:space="preserve"> «Почетный работник общего образования РФ» - 4.</w:t>
      </w:r>
    </w:p>
    <w:p w:rsidR="009964F5" w:rsidRPr="00EF5148" w:rsidRDefault="009964F5" w:rsidP="009964F5">
      <w:pPr>
        <w:numPr>
          <w:ilvl w:val="0"/>
          <w:numId w:val="20"/>
        </w:numPr>
        <w:rPr>
          <w:szCs w:val="28"/>
        </w:rPr>
      </w:pPr>
      <w:r w:rsidRPr="00EF5148">
        <w:rPr>
          <w:szCs w:val="28"/>
        </w:rPr>
        <w:t>Почетная грамота Минобразования РФ – 10.</w:t>
      </w:r>
    </w:p>
    <w:p w:rsidR="009964F5" w:rsidRPr="00EF5148" w:rsidRDefault="009964F5" w:rsidP="009964F5">
      <w:pPr>
        <w:ind w:firstLine="360"/>
        <w:rPr>
          <w:szCs w:val="28"/>
        </w:rPr>
      </w:pPr>
      <w:r w:rsidRPr="00EF5148">
        <w:rPr>
          <w:szCs w:val="28"/>
        </w:rPr>
        <w:t>Основная деятельность педагогов по повышению профессионального мастерства заключается в работе МО. Их в школе 4:</w:t>
      </w:r>
    </w:p>
    <w:p w:rsidR="009964F5" w:rsidRPr="00EF5148" w:rsidRDefault="009964F5" w:rsidP="009964F5">
      <w:pPr>
        <w:numPr>
          <w:ilvl w:val="0"/>
          <w:numId w:val="21"/>
        </w:numPr>
        <w:rPr>
          <w:szCs w:val="28"/>
        </w:rPr>
      </w:pPr>
      <w:r w:rsidRPr="00EF5148">
        <w:rPr>
          <w:szCs w:val="28"/>
        </w:rPr>
        <w:t>МО гуманитарного цикла;</w:t>
      </w:r>
    </w:p>
    <w:p w:rsidR="009964F5" w:rsidRPr="00EF5148" w:rsidRDefault="009964F5" w:rsidP="009964F5">
      <w:pPr>
        <w:numPr>
          <w:ilvl w:val="0"/>
          <w:numId w:val="21"/>
        </w:numPr>
        <w:rPr>
          <w:szCs w:val="28"/>
        </w:rPr>
      </w:pPr>
      <w:r w:rsidRPr="00EF5148">
        <w:rPr>
          <w:szCs w:val="28"/>
        </w:rPr>
        <w:t>МО естественно-математического цикла;</w:t>
      </w:r>
    </w:p>
    <w:p w:rsidR="009964F5" w:rsidRPr="00EF5148" w:rsidRDefault="009964F5" w:rsidP="009964F5">
      <w:pPr>
        <w:numPr>
          <w:ilvl w:val="0"/>
          <w:numId w:val="21"/>
        </w:numPr>
        <w:rPr>
          <w:szCs w:val="28"/>
        </w:rPr>
      </w:pPr>
      <w:r w:rsidRPr="00EF5148">
        <w:rPr>
          <w:szCs w:val="28"/>
        </w:rPr>
        <w:t>МО учителей начальных классов;</w:t>
      </w:r>
    </w:p>
    <w:p w:rsidR="009964F5" w:rsidRDefault="009964F5" w:rsidP="009964F5">
      <w:pPr>
        <w:numPr>
          <w:ilvl w:val="0"/>
          <w:numId w:val="21"/>
        </w:numPr>
        <w:rPr>
          <w:szCs w:val="28"/>
        </w:rPr>
      </w:pPr>
      <w:r w:rsidRPr="00EF5148">
        <w:rPr>
          <w:szCs w:val="28"/>
        </w:rPr>
        <w:t>МО учителей технологии, музыки, изобразительного искусства, физкультуры.</w:t>
      </w:r>
    </w:p>
    <w:p w:rsidR="00727A62" w:rsidRDefault="00727A62" w:rsidP="00727A62">
      <w:pPr>
        <w:ind w:left="720" w:firstLine="0"/>
        <w:rPr>
          <w:szCs w:val="28"/>
          <w:lang w:val="en-US"/>
        </w:rPr>
      </w:pPr>
    </w:p>
    <w:p w:rsidR="00727A62" w:rsidRPr="00727A62" w:rsidRDefault="00727A62" w:rsidP="00727A62">
      <w:pPr>
        <w:ind w:firstLine="0"/>
        <w:rPr>
          <w:b/>
          <w:szCs w:val="28"/>
        </w:rPr>
      </w:pPr>
      <w:r w:rsidRPr="00727A62">
        <w:rPr>
          <w:b/>
          <w:szCs w:val="28"/>
        </w:rPr>
        <w:t>Информационные ресурсы</w:t>
      </w:r>
    </w:p>
    <w:p w:rsidR="009964F5" w:rsidRPr="006D57CE" w:rsidRDefault="009964F5" w:rsidP="009964F5">
      <w:r w:rsidRPr="006D57CE">
        <w:t>Информация о школе доступна и открыта. С 2007 года в школе работает сайт</w:t>
      </w:r>
      <w:r w:rsidR="00727A62">
        <w:t xml:space="preserve"> </w:t>
      </w:r>
      <w:r w:rsidR="003F5FE8" w:rsidRPr="003F5FE8">
        <w:rPr>
          <w:b/>
          <w:lang w:val="en-US"/>
        </w:rPr>
        <w:t>www</w:t>
      </w:r>
      <w:r w:rsidR="003F5FE8" w:rsidRPr="003F5FE8">
        <w:rPr>
          <w:b/>
        </w:rPr>
        <w:t>.</w:t>
      </w:r>
      <w:r w:rsidR="00727A62" w:rsidRPr="003F5FE8">
        <w:rPr>
          <w:b/>
          <w:lang w:val="en-US"/>
        </w:rPr>
        <w:t>tverschool</w:t>
      </w:r>
      <w:r w:rsidR="00727A62" w:rsidRPr="003F5FE8">
        <w:rPr>
          <w:b/>
        </w:rPr>
        <w:t>40.</w:t>
      </w:r>
      <w:r w:rsidR="00727A62" w:rsidRPr="003F5FE8">
        <w:rPr>
          <w:b/>
          <w:lang w:val="en-US"/>
        </w:rPr>
        <w:t>narod</w:t>
      </w:r>
      <w:r w:rsidR="00727A62" w:rsidRPr="003F5FE8">
        <w:rPr>
          <w:b/>
        </w:rPr>
        <w:t>.</w:t>
      </w:r>
      <w:r w:rsidR="00727A62" w:rsidRPr="003F5FE8">
        <w:rPr>
          <w:b/>
          <w:lang w:val="en-US"/>
        </w:rPr>
        <w:t>ru</w:t>
      </w:r>
      <w:r w:rsidRPr="006D57CE">
        <w:t>, выпускается школьная газета «Сороконожка», в которых размещается информация о наиболее значимых событиях школьной жизни.</w:t>
      </w:r>
    </w:p>
    <w:p w:rsidR="00BC0FBD" w:rsidRDefault="00BC0FBD" w:rsidP="00946028">
      <w:pPr>
        <w:rPr>
          <w:lang w:val="en-US"/>
        </w:rPr>
      </w:pPr>
    </w:p>
    <w:p w:rsidR="003F5FE8" w:rsidRDefault="003F5FE8" w:rsidP="003F5FE8">
      <w:pPr>
        <w:ind w:firstLine="0"/>
        <w:rPr>
          <w:b/>
          <w:szCs w:val="28"/>
        </w:rPr>
      </w:pPr>
      <w:r w:rsidRPr="003F5FE8">
        <w:rPr>
          <w:b/>
          <w:szCs w:val="28"/>
        </w:rPr>
        <w:t>Доступность образования</w:t>
      </w:r>
    </w:p>
    <w:p w:rsidR="003F5FE8" w:rsidRDefault="003F5FE8" w:rsidP="003F5FE8">
      <w:pPr>
        <w:rPr>
          <w:szCs w:val="28"/>
        </w:rPr>
      </w:pPr>
      <w:r>
        <w:rPr>
          <w:szCs w:val="28"/>
        </w:rPr>
        <w:t>Прием</w:t>
      </w:r>
      <w:r w:rsidRPr="003F5FE8">
        <w:rPr>
          <w:szCs w:val="28"/>
        </w:rPr>
        <w:t xml:space="preserve"> граждан в МОУ СОШ №40 г. Твери </w:t>
      </w:r>
      <w:r>
        <w:rPr>
          <w:szCs w:val="28"/>
        </w:rPr>
        <w:t>осуществляется</w:t>
      </w:r>
      <w:r w:rsidRPr="003F5FE8">
        <w:rPr>
          <w:szCs w:val="28"/>
        </w:rPr>
        <w:t xml:space="preserve"> для обучения по основным общеобразовательным программам начального общего, основного общего и среднего (полного) общего образования</w:t>
      </w:r>
      <w:r>
        <w:rPr>
          <w:szCs w:val="28"/>
        </w:rPr>
        <w:t>.</w:t>
      </w:r>
    </w:p>
    <w:p w:rsidR="003F5FE8" w:rsidRPr="003F5FE8" w:rsidRDefault="003F5FE8" w:rsidP="003F5FE8">
      <w:pPr>
        <w:rPr>
          <w:szCs w:val="28"/>
        </w:rPr>
      </w:pPr>
    </w:p>
    <w:p w:rsidR="003F5FE8" w:rsidRPr="003F5FE8" w:rsidRDefault="003F5FE8" w:rsidP="003F5FE8">
      <w:pPr>
        <w:ind w:firstLine="0"/>
        <w:rPr>
          <w:b/>
          <w:szCs w:val="28"/>
        </w:rPr>
      </w:pPr>
      <w:r w:rsidRPr="003F5FE8">
        <w:rPr>
          <w:b/>
          <w:szCs w:val="28"/>
        </w:rPr>
        <w:t>Территория, закрепленная Администрацией г</w:t>
      </w:r>
      <w:r>
        <w:rPr>
          <w:b/>
          <w:szCs w:val="28"/>
        </w:rPr>
        <w:t>.</w:t>
      </w:r>
      <w:r w:rsidRPr="003F5FE8">
        <w:rPr>
          <w:b/>
          <w:szCs w:val="28"/>
        </w:rPr>
        <w:t xml:space="preserve"> Твери за МОУ СОШ №40</w:t>
      </w:r>
    </w:p>
    <w:tbl>
      <w:tblPr>
        <w:tblStyle w:val="13"/>
        <w:tblW w:w="0" w:type="auto"/>
        <w:tblInd w:w="0" w:type="dxa"/>
        <w:tblLook w:val="04A0"/>
      </w:tblPr>
      <w:tblGrid>
        <w:gridCol w:w="4789"/>
        <w:gridCol w:w="4782"/>
      </w:tblGrid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center"/>
              <w:rPr>
                <w:rFonts w:eastAsia="Calibri"/>
                <w:b/>
                <w:szCs w:val="32"/>
              </w:rPr>
            </w:pPr>
            <w:r w:rsidRPr="003F5FE8">
              <w:rPr>
                <w:rFonts w:eastAsia="Calibri"/>
                <w:b/>
                <w:szCs w:val="32"/>
              </w:rPr>
              <w:t>Улица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center"/>
              <w:rPr>
                <w:rFonts w:eastAsia="Calibri"/>
                <w:b/>
                <w:szCs w:val="32"/>
              </w:rPr>
            </w:pPr>
            <w:r w:rsidRPr="003F5FE8">
              <w:rPr>
                <w:rFonts w:eastAsia="Calibri"/>
                <w:b/>
                <w:szCs w:val="32"/>
              </w:rPr>
              <w:t>№ дома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 xml:space="preserve">Санкт-Петербургское шоссе – от пл.Конституции 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49; 49 к.2; 51; 51 а,б,в; 53; 55; 56; 56 а; 57; 58; 59; 60; 61; 62; 62 а; 63; 65; 67; 69; 70; 71; 72; 73; 74; 75; 76; 77; 78; 80; 89; 82/2; 91; 93к.1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Ул.Паши Савельевой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(от пл.Конституции до ул.Хромова)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1; 2; 2 к.2; 3; 3 а;  5; 6; 6 к.1; 6 к.2; 7; 9; 10; 14; 15; 15к.2; 17; 19; 28; 34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Ул.Хромова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(нечетная сторона и четная сторона от д.26 до д.86)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3 к.1; 3к.а; 7; 7 к.2; 9; 9 к.2; 11; 13 к.1; 13 к.2; 15; 17; 19; 21; 23; 23 к.1; 23 к.2; 23 к.3; 25; 25 к.1; 25 к.2; 27; 27 к.1;  27к.2; 31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Частный сектор от 26 до 86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lastRenderedPageBreak/>
              <w:t>Ул.Веселова (четная сторона)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2; 8; 10; 12; 24; 26; 28; 30; 32; 34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 xml:space="preserve">Ул.Луначарского 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1; 3; 3 к.1; 5; 5 к.1; 7; 9; 26; 32; 34; 36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Ул. 2-я Красина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66; 68; 70; 72; 74; 76; 78; 80; 82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Ул.Цветочная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2; 4; 6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 xml:space="preserve">Все дома по проездам Седова 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Частный сектор</w:t>
            </w:r>
          </w:p>
        </w:tc>
      </w:tr>
      <w:tr w:rsidR="003F5FE8" w:rsidRPr="003F5FE8" w:rsidTr="003F5FE8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Все дома по переулкам: Снайперов, Банный</w:t>
            </w:r>
          </w:p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  <w:r w:rsidRPr="003F5FE8">
              <w:rPr>
                <w:rFonts w:eastAsia="Calibri"/>
                <w:szCs w:val="32"/>
              </w:rPr>
              <w:t>ст.Дорошиха д.1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E8" w:rsidRPr="003F5FE8" w:rsidRDefault="003F5FE8" w:rsidP="003F5FE8">
            <w:pPr>
              <w:ind w:firstLine="0"/>
              <w:jc w:val="left"/>
              <w:rPr>
                <w:rFonts w:eastAsia="Calibri"/>
                <w:szCs w:val="32"/>
              </w:rPr>
            </w:pPr>
          </w:p>
        </w:tc>
      </w:tr>
    </w:tbl>
    <w:p w:rsidR="003F5FE8" w:rsidRPr="003F5FE8" w:rsidRDefault="003F5FE8" w:rsidP="003F5FE8">
      <w:pPr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F5F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C0FBD" w:rsidRDefault="00BC0FBD" w:rsidP="00BC0FBD">
      <w:pPr>
        <w:pStyle w:val="21"/>
        <w:numPr>
          <w:ilvl w:val="1"/>
          <w:numId w:val="1"/>
        </w:numPr>
        <w:jc w:val="left"/>
      </w:pPr>
      <w:bookmarkStart w:id="10" w:name="_Toc341896865"/>
      <w:r>
        <w:t>Содержание образования</w:t>
      </w:r>
      <w:bookmarkEnd w:id="10"/>
    </w:p>
    <w:p w:rsidR="00CC6164" w:rsidRDefault="00CC6164" w:rsidP="00CC6164">
      <w:pPr>
        <w:pStyle w:val="21"/>
        <w:numPr>
          <w:ilvl w:val="2"/>
          <w:numId w:val="1"/>
        </w:numPr>
        <w:jc w:val="left"/>
      </w:pPr>
      <w:bookmarkStart w:id="11" w:name="_Toc341896866"/>
      <w:r>
        <w:t>Содержание 1 ступени образования (1-4 классы):</w:t>
      </w:r>
      <w:bookmarkEnd w:id="11"/>
    </w:p>
    <w:p w:rsidR="00CC6164" w:rsidRDefault="00CC6164" w:rsidP="00CC6164">
      <w:pPr>
        <w:pStyle w:val="a3"/>
        <w:ind w:left="1080" w:firstLine="0"/>
      </w:pPr>
      <w:r>
        <w:t>Главное назначение начальной школы состоит в том, чтобы научить детей осознанному чтению, письму, счету, правильной речи.</w:t>
      </w:r>
    </w:p>
    <w:p w:rsidR="00CC6164" w:rsidRDefault="00CC6164" w:rsidP="00CC6164">
      <w:r>
        <w:t>В условиях современной школы успех дидактического процесса становится возможным и реальным, если обучение дифференцировано. Поэтому начальная школа работает в режиме разноуровневой дифференциации. С этой целью в школе скомплектованы 2 типа классов:</w:t>
      </w:r>
    </w:p>
    <w:p w:rsidR="00CC6164" w:rsidRDefault="00CC6164" w:rsidP="00CC6164">
      <w:r>
        <w:t>1.</w:t>
      </w:r>
      <w:r>
        <w:tab/>
        <w:t>Классы базовые (традиционная система обучения представлена авторскими программами:</w:t>
      </w:r>
    </w:p>
    <w:p w:rsidR="00CC6164" w:rsidRDefault="00CC6164" w:rsidP="00CC6164">
      <w:r>
        <w:t xml:space="preserve">«Школа России» </w:t>
      </w:r>
    </w:p>
    <w:p w:rsidR="00CC6164" w:rsidRDefault="00CC6164" w:rsidP="00CC6164">
      <w:r>
        <w:t>«Школа 2100»</w:t>
      </w:r>
    </w:p>
    <w:p w:rsidR="00CC6164" w:rsidRDefault="00CC6164" w:rsidP="00CC6164">
      <w:r>
        <w:t>2.</w:t>
      </w:r>
      <w:r>
        <w:tab/>
        <w:t>Классы развивающих систем обучения (Л. В. Занкова)</w:t>
      </w:r>
      <w:r w:rsidR="00554A37">
        <w:t>.</w:t>
      </w:r>
    </w:p>
    <w:p w:rsidR="00CC6164" w:rsidRDefault="00CC6164" w:rsidP="00CC6164">
      <w:r>
        <w:t>Учебный  план ступени начального общего образования определяет:</w:t>
      </w:r>
    </w:p>
    <w:p w:rsidR="00CC6164" w:rsidRDefault="00CC6164" w:rsidP="00CC6164">
      <w:r>
        <w:t>•</w:t>
      </w:r>
      <w:r>
        <w:tab/>
        <w:t xml:space="preserve">перечень обязательных учебных предметов: русский язык, литературное чтение, иностранный язык, математика, окружающий мир, основы духовно-нравственной культуры народов России,  музыка,  изобразительное искусство, технология, физическая культура; </w:t>
      </w:r>
    </w:p>
    <w:p w:rsidR="00CC6164" w:rsidRDefault="00CC6164" w:rsidP="00CC6164">
      <w:r>
        <w:t>•</w:t>
      </w:r>
      <w:r>
        <w:tab/>
        <w:t xml:space="preserve">перечень направлений внеурочной деятельности по классам; </w:t>
      </w:r>
    </w:p>
    <w:p w:rsidR="00CC6164" w:rsidRDefault="00CC6164" w:rsidP="00CC6164">
      <w:r>
        <w:t>•</w:t>
      </w:r>
      <w:r>
        <w:tab/>
        <w:t xml:space="preserve">учебное время, отводимое на изучение предметов по классам обучения; </w:t>
      </w:r>
    </w:p>
    <w:p w:rsidR="00CC6164" w:rsidRDefault="00CC6164" w:rsidP="00CC6164">
      <w:r>
        <w:t>•</w:t>
      </w:r>
      <w:r>
        <w:tab/>
        <w:t xml:space="preserve">общий объём нагрузки и максимальный объём аудиторной нагрузки обучающихся. </w:t>
      </w:r>
    </w:p>
    <w:p w:rsidR="00CC6164" w:rsidRDefault="00CC6164" w:rsidP="00CC6164">
      <w: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</w:t>
      </w:r>
      <w:r w:rsidR="00DE25F3">
        <w:t>стное восприятие мира, системно</w:t>
      </w:r>
      <w:r>
        <w:t>-деятельностного подхода и индивидуализации обучения.</w:t>
      </w:r>
    </w:p>
    <w:p w:rsidR="00554A37" w:rsidRDefault="00554A37" w:rsidP="00554A37">
      <w:r>
        <w:t>Региональный базисный учебный план начального общего образования для I, II классов, реализующих  опережающее введение федерального государственного образовательного стандарта начального общего образования, состоит из двух частей - обязательной части и части, формируемой участниками образовательного процесса.</w:t>
      </w:r>
    </w:p>
    <w:p w:rsidR="00554A37" w:rsidRDefault="00554A37" w:rsidP="00554A37">
      <w:r>
        <w:lastRenderedPageBreak/>
        <w:t>Обязательная часть регионального базисного учебного плана определяет состав предметных областей и обязательных учебных предметов для реализации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554A37" w:rsidRDefault="00554A37" w:rsidP="00554A37">
      <w:r>
        <w:t>В обязательной части зафиксированы следующие предметные области: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филология;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математика и информатика;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обществознание и естествознание;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искусство;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технология;</w:t>
      </w:r>
    </w:p>
    <w:p w:rsidR="00554A37" w:rsidRDefault="00554A37" w:rsidP="00DE25F3">
      <w:pPr>
        <w:pStyle w:val="a3"/>
        <w:numPr>
          <w:ilvl w:val="0"/>
          <w:numId w:val="25"/>
        </w:numPr>
      </w:pPr>
      <w:r>
        <w:t>физическая культура.</w:t>
      </w:r>
    </w:p>
    <w:p w:rsidR="00554A37" w:rsidRDefault="00554A37" w:rsidP="00CC6164"/>
    <w:tbl>
      <w:tblPr>
        <w:tblW w:w="9314" w:type="dxa"/>
        <w:tblInd w:w="93" w:type="dxa"/>
        <w:tblLook w:val="04A0"/>
      </w:tblPr>
      <w:tblGrid>
        <w:gridCol w:w="2850"/>
        <w:gridCol w:w="3402"/>
        <w:gridCol w:w="1560"/>
        <w:gridCol w:w="1346"/>
        <w:gridCol w:w="156"/>
      </w:tblGrid>
      <w:tr w:rsidR="00554A37" w:rsidRPr="00B179AC">
        <w:trPr>
          <w:gridAfter w:val="1"/>
          <w:wAfter w:w="156" w:type="dxa"/>
          <w:trHeight w:val="255"/>
        </w:trPr>
        <w:tc>
          <w:tcPr>
            <w:tcW w:w="9158" w:type="dxa"/>
            <w:gridSpan w:val="4"/>
            <w:noWrap/>
            <w:hideMark/>
          </w:tcPr>
          <w:p w:rsidR="00554A37" w:rsidRPr="00B179AC" w:rsidRDefault="00554A37" w:rsidP="00B179AC">
            <w:pPr>
              <w:ind w:firstLine="0"/>
              <w:jc w:val="left"/>
              <w:rPr>
                <w:b/>
                <w:szCs w:val="28"/>
              </w:rPr>
            </w:pPr>
            <w:r w:rsidRPr="00B179AC">
              <w:rPr>
                <w:b/>
                <w:iCs/>
                <w:spacing w:val="-1"/>
                <w:szCs w:val="28"/>
              </w:rPr>
              <w:t xml:space="preserve">Учебный план начального общего образования </w:t>
            </w:r>
            <w:r w:rsidRPr="00B179AC">
              <w:rPr>
                <w:b/>
                <w:iCs/>
                <w:szCs w:val="28"/>
              </w:rPr>
              <w:t xml:space="preserve">для </w:t>
            </w:r>
            <w:r w:rsidRPr="00B179AC">
              <w:rPr>
                <w:b/>
                <w:iCs/>
                <w:szCs w:val="28"/>
                <w:lang w:val="en-US"/>
              </w:rPr>
              <w:t>I</w:t>
            </w:r>
            <w:r w:rsidRPr="00B179AC">
              <w:rPr>
                <w:b/>
                <w:iCs/>
                <w:szCs w:val="28"/>
              </w:rPr>
              <w:t xml:space="preserve">, </w:t>
            </w:r>
            <w:r w:rsidRPr="00B179AC">
              <w:rPr>
                <w:b/>
                <w:iCs/>
                <w:szCs w:val="28"/>
                <w:lang w:val="en-US"/>
              </w:rPr>
              <w:t>II</w:t>
            </w:r>
            <w:r w:rsidRPr="00B179AC">
              <w:rPr>
                <w:b/>
                <w:bCs/>
                <w:spacing w:val="-1"/>
                <w:szCs w:val="28"/>
              </w:rPr>
              <w:t xml:space="preserve">классов, реализующих  </w:t>
            </w:r>
            <w:r w:rsidRPr="00B179AC">
              <w:rPr>
                <w:b/>
                <w:szCs w:val="28"/>
              </w:rPr>
              <w:t xml:space="preserve">опережающее введение </w:t>
            </w:r>
            <w:r w:rsidR="00B179AC">
              <w:rPr>
                <w:b/>
                <w:szCs w:val="28"/>
              </w:rPr>
              <w:t>ФГОС НОО</w:t>
            </w:r>
          </w:p>
        </w:tc>
      </w:tr>
      <w:tr w:rsidR="00554A37" w:rsidRPr="00554A37">
        <w:trPr>
          <w:trHeight w:val="6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  <w:r w:rsidRPr="00554A37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  <w:r w:rsidRPr="00554A37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  <w:r w:rsidRPr="00554A3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554A37" w:rsidRPr="00554A37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  <w:r w:rsidRPr="00554A37">
              <w:rPr>
                <w:sz w:val="24"/>
                <w:szCs w:val="24"/>
              </w:rPr>
              <w:t>I класс   (5-дневная учебная неделя)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 w:val="24"/>
                <w:szCs w:val="24"/>
              </w:rPr>
            </w:pPr>
            <w:r w:rsidRPr="00554A37">
              <w:rPr>
                <w:sz w:val="24"/>
                <w:szCs w:val="24"/>
              </w:rPr>
              <w:t>II класс (5-дневная учебная неделя)</w:t>
            </w:r>
          </w:p>
        </w:tc>
      </w:tr>
      <w:tr w:rsidR="00554A37" w:rsidRPr="00554A37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Филология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5</w:t>
            </w:r>
          </w:p>
        </w:tc>
      </w:tr>
      <w:tr w:rsidR="00554A37" w:rsidRPr="00554A3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Литературное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4</w:t>
            </w:r>
          </w:p>
        </w:tc>
      </w:tr>
      <w:tr w:rsidR="00554A37" w:rsidRPr="00554A3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Иностранный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 xml:space="preserve"> -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</w:t>
            </w:r>
          </w:p>
        </w:tc>
      </w:tr>
      <w:tr w:rsidR="00554A37" w:rsidRPr="00554A3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4</w:t>
            </w:r>
          </w:p>
        </w:tc>
      </w:tr>
      <w:tr w:rsidR="00554A37" w:rsidRPr="00554A3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</w:t>
            </w:r>
          </w:p>
        </w:tc>
      </w:tr>
      <w:tr w:rsidR="00554A37" w:rsidRPr="00554A37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Искусство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</w:tr>
      <w:tr w:rsidR="00554A37" w:rsidRPr="00554A3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</w:tr>
      <w:tr w:rsidR="00554A37" w:rsidRPr="00554A3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1</w:t>
            </w:r>
          </w:p>
        </w:tc>
      </w:tr>
      <w:tr w:rsidR="00554A37" w:rsidRPr="00554A3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3</w:t>
            </w:r>
          </w:p>
        </w:tc>
      </w:tr>
      <w:tr w:rsidR="00554A37" w:rsidRPr="00554A3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23</w:t>
            </w:r>
          </w:p>
        </w:tc>
      </w:tr>
      <w:tr w:rsidR="00554A37" w:rsidRPr="00554A37">
        <w:trPr>
          <w:trHeight w:val="66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CE5D75" w:rsidRDefault="00554A37" w:rsidP="00DE25F3">
            <w:pPr>
              <w:ind w:firstLine="0"/>
              <w:rPr>
                <w:iCs/>
                <w:szCs w:val="28"/>
              </w:rPr>
            </w:pPr>
            <w:r w:rsidRPr="00CE5D75">
              <w:rPr>
                <w:iCs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 xml:space="preserve"> -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 xml:space="preserve"> - </w:t>
            </w:r>
          </w:p>
        </w:tc>
      </w:tr>
      <w:tr w:rsidR="00554A37" w:rsidRPr="00554A37">
        <w:trPr>
          <w:trHeight w:val="6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bCs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7" w:rsidRPr="00554A37" w:rsidRDefault="00554A37" w:rsidP="00DE25F3">
            <w:pPr>
              <w:ind w:firstLine="0"/>
              <w:rPr>
                <w:szCs w:val="28"/>
              </w:rPr>
            </w:pPr>
            <w:r w:rsidRPr="00554A37">
              <w:rPr>
                <w:szCs w:val="28"/>
              </w:rPr>
              <w:t>23</w:t>
            </w:r>
          </w:p>
        </w:tc>
      </w:tr>
    </w:tbl>
    <w:p w:rsidR="003F5FE8" w:rsidRDefault="003F5FE8" w:rsidP="006603ED">
      <w:pPr>
        <w:rPr>
          <w:i/>
          <w:iCs/>
          <w:spacing w:val="-1"/>
        </w:rPr>
      </w:pPr>
    </w:p>
    <w:p w:rsidR="003F5FE8" w:rsidRDefault="003F5FE8">
      <w:pPr>
        <w:rPr>
          <w:i/>
          <w:iCs/>
          <w:spacing w:val="-1"/>
        </w:rPr>
      </w:pPr>
      <w:r>
        <w:rPr>
          <w:i/>
          <w:iCs/>
          <w:spacing w:val="-1"/>
        </w:rPr>
        <w:br w:type="page"/>
      </w:r>
    </w:p>
    <w:p w:rsidR="00CE5D75" w:rsidRPr="003F5FE8" w:rsidRDefault="00CE5D75" w:rsidP="003F5FE8">
      <w:pPr>
        <w:ind w:firstLine="0"/>
        <w:jc w:val="left"/>
        <w:rPr>
          <w:b/>
        </w:rPr>
      </w:pPr>
      <w:r w:rsidRPr="003F5FE8">
        <w:rPr>
          <w:b/>
          <w:iCs/>
          <w:spacing w:val="-1"/>
        </w:rPr>
        <w:lastRenderedPageBreak/>
        <w:t xml:space="preserve">Учебный план начального общего образования </w:t>
      </w:r>
      <w:r w:rsidRPr="003F5FE8">
        <w:rPr>
          <w:b/>
          <w:iCs/>
        </w:rPr>
        <w:t xml:space="preserve">для </w:t>
      </w:r>
      <w:r w:rsidRPr="003F5FE8">
        <w:rPr>
          <w:b/>
          <w:iCs/>
          <w:lang w:val="en-US"/>
        </w:rPr>
        <w:t>III</w:t>
      </w:r>
      <w:r w:rsidRPr="003F5FE8">
        <w:rPr>
          <w:b/>
          <w:iCs/>
        </w:rPr>
        <w:t xml:space="preserve">, </w:t>
      </w:r>
      <w:r w:rsidRPr="003F5FE8">
        <w:rPr>
          <w:b/>
          <w:iCs/>
          <w:lang w:val="en-US"/>
        </w:rPr>
        <w:t>IV</w:t>
      </w:r>
      <w:r w:rsidRPr="003F5FE8">
        <w:rPr>
          <w:b/>
          <w:bCs/>
          <w:spacing w:val="-1"/>
        </w:rPr>
        <w:t>классов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CE5D75" w:rsidRPr="00CE5D75" w:rsidTr="00CE5D75">
        <w:tc>
          <w:tcPr>
            <w:tcW w:w="2977" w:type="dxa"/>
            <w:vMerge w:val="restart"/>
            <w:tcBorders>
              <w:tl2br w:val="single" w:sz="4" w:space="0" w:color="auto"/>
            </w:tcBorders>
          </w:tcPr>
          <w:p w:rsidR="00DE25F3" w:rsidRDefault="00DE25F3" w:rsidP="00DE25F3">
            <w:pPr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</w:p>
          <w:p w:rsidR="00CE5D75" w:rsidRPr="00CE5D75" w:rsidRDefault="00CE5D75" w:rsidP="00DE25F3">
            <w:pPr>
              <w:spacing w:line="276" w:lineRule="auto"/>
              <w:jc w:val="right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Классы</w:t>
            </w:r>
          </w:p>
          <w:p w:rsidR="00CE5D75" w:rsidRPr="00CE5D75" w:rsidRDefault="00CE5D75" w:rsidP="006E642C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  <w:p w:rsidR="00DE25F3" w:rsidRDefault="00DE25F3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Учебные</w:t>
            </w:r>
          </w:p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предметы</w:t>
            </w:r>
          </w:p>
          <w:p w:rsidR="00CE5D75" w:rsidRPr="00CE5D75" w:rsidRDefault="00CE5D75" w:rsidP="006E642C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CE5D75" w:rsidRPr="00CE5D75" w:rsidRDefault="00CE5D75" w:rsidP="00DE25F3">
            <w:pPr>
              <w:spacing w:line="276" w:lineRule="auto"/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CE5D75" w:rsidRPr="00CE5D75" w:rsidTr="00CE5D75">
        <w:tc>
          <w:tcPr>
            <w:tcW w:w="2977" w:type="dxa"/>
            <w:vMerge/>
          </w:tcPr>
          <w:p w:rsidR="00CE5D75" w:rsidRPr="00CE5D75" w:rsidRDefault="00CE5D75" w:rsidP="006E642C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E5D75" w:rsidRPr="00CE5D75" w:rsidRDefault="00CE5D75" w:rsidP="00DE25F3">
            <w:pPr>
              <w:spacing w:line="276" w:lineRule="auto"/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gridSpan w:val="3"/>
          </w:tcPr>
          <w:p w:rsidR="00CE5D75" w:rsidRPr="00CE5D75" w:rsidRDefault="00CE5D75" w:rsidP="00DE25F3">
            <w:pPr>
              <w:spacing w:line="276" w:lineRule="auto"/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4 класс</w:t>
            </w:r>
          </w:p>
        </w:tc>
      </w:tr>
      <w:tr w:rsidR="00CE5D75" w:rsidRPr="00CE5D75" w:rsidTr="00CE5D75">
        <w:tc>
          <w:tcPr>
            <w:tcW w:w="2977" w:type="dxa"/>
            <w:vMerge/>
          </w:tcPr>
          <w:p w:rsidR="00CE5D75" w:rsidRPr="00CE5D75" w:rsidRDefault="00CE5D75" w:rsidP="006E642C">
            <w:pPr>
              <w:spacing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 xml:space="preserve">Федеральный компонент </w:t>
            </w: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Компонент ОУ</w:t>
            </w: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 xml:space="preserve">Федеральный компонент </w:t>
            </w: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1134" w:type="dxa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Компонент ОУ</w:t>
            </w:r>
          </w:p>
        </w:tc>
      </w:tr>
      <w:tr w:rsidR="00CE5D75" w:rsidRPr="00CE5D75" w:rsidTr="00CE5D75">
        <w:tc>
          <w:tcPr>
            <w:tcW w:w="2977" w:type="dxa"/>
            <w:vAlign w:val="center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CE5D75" w:rsidRPr="00CE5D75" w:rsidTr="00CE5D75">
        <w:tc>
          <w:tcPr>
            <w:tcW w:w="2977" w:type="dxa"/>
            <w:vAlign w:val="center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Искусство (изобразительное искусство)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center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Искусство (музыка)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Технология (трудовое обучение)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ind w:firstLine="0"/>
              <w:jc w:val="center"/>
              <w:rPr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CE5D75" w:rsidRPr="00CE5D75" w:rsidTr="00CE5D75">
        <w:tc>
          <w:tcPr>
            <w:tcW w:w="2977" w:type="dxa"/>
            <w:vAlign w:val="bottom"/>
          </w:tcPr>
          <w:p w:rsidR="00CE5D75" w:rsidRPr="00CE5D75" w:rsidRDefault="00CE5D75" w:rsidP="00CE5D7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CE5D75">
              <w:rPr>
                <w:bCs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3402" w:type="dxa"/>
            <w:gridSpan w:val="3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3"/>
          </w:tcPr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CE5D75" w:rsidRPr="00CE5D75" w:rsidRDefault="00CE5D75" w:rsidP="00DE25F3">
            <w:pPr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CE5D75">
              <w:rPr>
                <w:bCs/>
                <w:iCs/>
                <w:sz w:val="24"/>
                <w:szCs w:val="24"/>
              </w:rPr>
              <w:t>23</w:t>
            </w:r>
          </w:p>
        </w:tc>
      </w:tr>
    </w:tbl>
    <w:p w:rsidR="00CE5D75" w:rsidRPr="00CE5D75" w:rsidRDefault="00CE5D75" w:rsidP="00D04623"/>
    <w:p w:rsidR="00CC6164" w:rsidRPr="00B179AC" w:rsidRDefault="00CC6164" w:rsidP="00CC6164">
      <w:pPr>
        <w:pStyle w:val="21"/>
        <w:numPr>
          <w:ilvl w:val="2"/>
          <w:numId w:val="1"/>
        </w:numPr>
        <w:jc w:val="left"/>
      </w:pPr>
      <w:bookmarkStart w:id="12" w:name="_Toc341896867"/>
      <w:r w:rsidRPr="00B179AC">
        <w:t>Содержание образования второй ступени  (5-9 классы)</w:t>
      </w:r>
      <w:bookmarkEnd w:id="12"/>
    </w:p>
    <w:p w:rsidR="00CC6164" w:rsidRDefault="00CC6164" w:rsidP="00CC6164">
      <w:pPr>
        <w:spacing w:line="276" w:lineRule="auto"/>
        <w:rPr>
          <w:szCs w:val="28"/>
        </w:rPr>
      </w:pPr>
      <w:r w:rsidRPr="00CC6164">
        <w:rPr>
          <w:szCs w:val="28"/>
        </w:rPr>
        <w:t xml:space="preserve">Содержание образования </w:t>
      </w:r>
      <w:r>
        <w:rPr>
          <w:szCs w:val="28"/>
        </w:rPr>
        <w:t>второй ступени является относительно завершенным и базовым для продолжения обучения в средней (полной) общеобразовательной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C6164" w:rsidRDefault="00CC6164" w:rsidP="00CC6164">
      <w:pPr>
        <w:spacing w:line="276" w:lineRule="auto"/>
        <w:ind w:firstLine="720"/>
        <w:rPr>
          <w:szCs w:val="28"/>
        </w:rPr>
      </w:pPr>
      <w:r>
        <w:rPr>
          <w:szCs w:val="28"/>
        </w:rPr>
        <w:t xml:space="preserve">Содержание обучения в 5-6 классах реализовывает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CC6164" w:rsidRDefault="00CC6164" w:rsidP="00CC6164">
      <w:pPr>
        <w:spacing w:line="276" w:lineRule="auto"/>
        <w:rPr>
          <w:szCs w:val="28"/>
        </w:rPr>
      </w:pPr>
      <w:r>
        <w:rPr>
          <w:szCs w:val="28"/>
        </w:rPr>
        <w:t xml:space="preserve"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</w:t>
      </w:r>
      <w:r>
        <w:rPr>
          <w:szCs w:val="28"/>
        </w:rPr>
        <w:lastRenderedPageBreak/>
        <w:t>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CC6164" w:rsidRDefault="00CC6164" w:rsidP="00CC6164">
      <w:pPr>
        <w:spacing w:line="276" w:lineRule="auto"/>
        <w:ind w:firstLine="720"/>
        <w:rPr>
          <w:szCs w:val="28"/>
        </w:rPr>
      </w:pPr>
      <w:r>
        <w:rPr>
          <w:szCs w:val="28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CC6164" w:rsidRDefault="00CC6164" w:rsidP="00CC6164">
      <w:pPr>
        <w:spacing w:line="276" w:lineRule="auto"/>
        <w:rPr>
          <w:szCs w:val="28"/>
        </w:rPr>
      </w:pPr>
      <w:r>
        <w:rPr>
          <w:szCs w:val="28"/>
        </w:rPr>
        <w:t>Для формирования у обучающихся умения ориентироваться в мире социальных, нравственных и эстетических ценностей вводятся систематические  курсы литературы,  истории и обществознания, искусства, продолжается изучение иностранных языков.</w:t>
      </w:r>
    </w:p>
    <w:p w:rsidR="00CC6164" w:rsidRDefault="00CC6164" w:rsidP="00CC6164">
      <w:pPr>
        <w:spacing w:line="276" w:lineRule="auto"/>
        <w:rPr>
          <w:szCs w:val="28"/>
        </w:rPr>
      </w:pPr>
      <w:r>
        <w:rPr>
          <w:szCs w:val="28"/>
        </w:rPr>
        <w:t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CC6164" w:rsidRDefault="00CC6164" w:rsidP="00CC6164">
      <w:pPr>
        <w:spacing w:line="276" w:lineRule="auto"/>
        <w:ind w:firstLine="720"/>
        <w:rPr>
          <w:szCs w:val="28"/>
        </w:rPr>
      </w:pPr>
      <w:r>
        <w:rPr>
          <w:szCs w:val="28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общего среднего образования. </w:t>
      </w:r>
    </w:p>
    <w:p w:rsidR="00CC6164" w:rsidRDefault="00CC6164" w:rsidP="00CC6164">
      <w:pPr>
        <w:shd w:val="clear" w:color="auto" w:fill="FFFFFF"/>
        <w:spacing w:line="276" w:lineRule="auto"/>
        <w:ind w:left="101" w:right="394" w:firstLine="715"/>
        <w:rPr>
          <w:szCs w:val="28"/>
        </w:rPr>
      </w:pPr>
      <w:r>
        <w:rPr>
          <w:szCs w:val="28"/>
        </w:rPr>
        <w:t>В 8-9 классах проводится предпрофильная подготовка, заключающаяся в следующем:</w:t>
      </w:r>
    </w:p>
    <w:p w:rsidR="00CC6164" w:rsidRDefault="00CC6164" w:rsidP="00CC6164">
      <w:pPr>
        <w:spacing w:line="276" w:lineRule="auto"/>
        <w:rPr>
          <w:szCs w:val="28"/>
        </w:rPr>
      </w:pPr>
      <w:bookmarkStart w:id="13" w:name="_Toc243896287"/>
      <w:bookmarkStart w:id="14" w:name="_Toc243896227"/>
      <w:r>
        <w:rPr>
          <w:spacing w:val="-19"/>
          <w:szCs w:val="28"/>
        </w:rPr>
        <w:t>1)</w:t>
      </w:r>
      <w:r>
        <w:rPr>
          <w:szCs w:val="28"/>
        </w:rPr>
        <w:tab/>
        <w:t xml:space="preserve"> информационная и профориентационная работа, включающая:</w:t>
      </w:r>
      <w:bookmarkEnd w:id="13"/>
      <w:bookmarkEnd w:id="14"/>
    </w:p>
    <w:p w:rsidR="00CC6164" w:rsidRDefault="00CC6164" w:rsidP="00CC6164">
      <w:pPr>
        <w:shd w:val="clear" w:color="auto" w:fill="FFFFFF"/>
        <w:spacing w:line="276" w:lineRule="auto"/>
        <w:ind w:left="811" w:right="394"/>
        <w:rPr>
          <w:szCs w:val="28"/>
        </w:rPr>
      </w:pPr>
      <w:r>
        <w:rPr>
          <w:szCs w:val="28"/>
        </w:rPr>
        <w:t>- знакомство школьников с местными учреждениями возможного продолжения образования после 9 класса, изучение их образовательных программ, условий приема, посещений этих учреждений;</w:t>
      </w:r>
    </w:p>
    <w:p w:rsidR="00CC6164" w:rsidRDefault="00CC6164" w:rsidP="00CC6164">
      <w:pPr>
        <w:shd w:val="clear" w:color="auto" w:fill="FFFFFF"/>
        <w:spacing w:line="276" w:lineRule="auto"/>
        <w:ind w:left="816"/>
        <w:rPr>
          <w:szCs w:val="28"/>
        </w:rPr>
      </w:pPr>
      <w:r>
        <w:rPr>
          <w:szCs w:val="28"/>
        </w:rPr>
        <w:t xml:space="preserve"> - психолого-педагогическая диагностика, анкетирование и консультирование 9-классников;</w:t>
      </w:r>
    </w:p>
    <w:p w:rsidR="00CC6164" w:rsidRDefault="00CC6164" w:rsidP="00CC6164">
      <w:pPr>
        <w:spacing w:line="276" w:lineRule="auto"/>
        <w:rPr>
          <w:szCs w:val="28"/>
        </w:rPr>
      </w:pPr>
      <w:bookmarkStart w:id="15" w:name="_Toc243896288"/>
      <w:bookmarkStart w:id="16" w:name="_Toc243896228"/>
      <w:r>
        <w:rPr>
          <w:szCs w:val="28"/>
        </w:rPr>
        <w:t>2)</w:t>
      </w:r>
      <w:r>
        <w:rPr>
          <w:szCs w:val="28"/>
        </w:rPr>
        <w:tab/>
        <w:t>курсы по выбору (курсы предпрофильной подготовки), которые способствуют:</w:t>
      </w:r>
      <w:bookmarkEnd w:id="15"/>
      <w:bookmarkEnd w:id="16"/>
    </w:p>
    <w:p w:rsidR="00CC6164" w:rsidRDefault="00CC6164" w:rsidP="00CC6164">
      <w:pPr>
        <w:widowControl w:val="0"/>
        <w:numPr>
          <w:ilvl w:val="0"/>
          <w:numId w:val="14"/>
        </w:numPr>
        <w:shd w:val="clear" w:color="auto" w:fill="FFFFFF"/>
        <w:tabs>
          <w:tab w:val="left" w:pos="1762"/>
        </w:tabs>
        <w:autoSpaceDE w:val="0"/>
        <w:autoSpaceDN w:val="0"/>
        <w:adjustRightInd w:val="0"/>
        <w:spacing w:line="276" w:lineRule="auto"/>
        <w:ind w:left="91" w:firstLine="618"/>
        <w:jc w:val="left"/>
        <w:rPr>
          <w:szCs w:val="28"/>
        </w:rPr>
      </w:pPr>
      <w:r>
        <w:rPr>
          <w:szCs w:val="28"/>
        </w:rPr>
        <w:t>расширению знаний учащихся по той или иной образовательной области;</w:t>
      </w:r>
    </w:p>
    <w:p w:rsidR="00CC6164" w:rsidRDefault="00CC6164" w:rsidP="00CC6164">
      <w:pPr>
        <w:widowControl w:val="0"/>
        <w:numPr>
          <w:ilvl w:val="0"/>
          <w:numId w:val="14"/>
        </w:numPr>
        <w:shd w:val="clear" w:color="auto" w:fill="FFFFFF"/>
        <w:tabs>
          <w:tab w:val="left" w:pos="1762"/>
        </w:tabs>
        <w:autoSpaceDE w:val="0"/>
        <w:autoSpaceDN w:val="0"/>
        <w:adjustRightInd w:val="0"/>
        <w:spacing w:line="276" w:lineRule="auto"/>
        <w:ind w:left="91" w:firstLine="618"/>
        <w:jc w:val="left"/>
        <w:rPr>
          <w:szCs w:val="28"/>
        </w:rPr>
      </w:pPr>
      <w:r>
        <w:rPr>
          <w:szCs w:val="28"/>
        </w:rPr>
        <w:t xml:space="preserve">самоопределению   учащихся   относительно   профиля   обучения   в </w:t>
      </w:r>
      <w:r>
        <w:rPr>
          <w:szCs w:val="28"/>
        </w:rPr>
        <w:lastRenderedPageBreak/>
        <w:t>старшей школе;</w:t>
      </w:r>
    </w:p>
    <w:p w:rsidR="00CC6164" w:rsidRDefault="00CC6164" w:rsidP="00CC6164">
      <w:pPr>
        <w:widowControl w:val="0"/>
        <w:numPr>
          <w:ilvl w:val="0"/>
          <w:numId w:val="14"/>
        </w:numPr>
        <w:shd w:val="clear" w:color="auto" w:fill="FFFFFF"/>
        <w:tabs>
          <w:tab w:val="left" w:pos="1762"/>
        </w:tabs>
        <w:autoSpaceDE w:val="0"/>
        <w:autoSpaceDN w:val="0"/>
        <w:adjustRightInd w:val="0"/>
        <w:spacing w:line="276" w:lineRule="auto"/>
        <w:ind w:left="91" w:firstLine="618"/>
        <w:jc w:val="left"/>
        <w:rPr>
          <w:szCs w:val="28"/>
        </w:rPr>
      </w:pPr>
      <w:r>
        <w:rPr>
          <w:szCs w:val="28"/>
        </w:rPr>
        <w:t>формированию интереса и положительной мотивации к тому или иному профилю.</w:t>
      </w:r>
    </w:p>
    <w:p w:rsidR="00D244E3" w:rsidRPr="00D244E3" w:rsidRDefault="00D244E3" w:rsidP="00D244E3">
      <w:pPr>
        <w:pStyle w:val="21"/>
        <w:numPr>
          <w:ilvl w:val="2"/>
          <w:numId w:val="1"/>
        </w:numPr>
        <w:jc w:val="left"/>
      </w:pPr>
      <w:bookmarkStart w:id="17" w:name="_Toc331238803"/>
      <w:bookmarkStart w:id="18" w:name="_Toc341896868"/>
      <w:r w:rsidRPr="00D244E3">
        <w:t xml:space="preserve">Содержание образования </w:t>
      </w:r>
      <w:bookmarkEnd w:id="17"/>
      <w:r w:rsidRPr="00D244E3">
        <w:t>3 ступени (10-11 классы)</w:t>
      </w:r>
      <w:bookmarkEnd w:id="18"/>
    </w:p>
    <w:p w:rsidR="00D244E3" w:rsidRPr="00681698" w:rsidRDefault="00D244E3" w:rsidP="00D244E3">
      <w:pPr>
        <w:spacing w:line="276" w:lineRule="auto"/>
        <w:ind w:firstLine="708"/>
        <w:rPr>
          <w:szCs w:val="28"/>
        </w:rPr>
      </w:pPr>
      <w:r w:rsidRPr="00681698">
        <w:rPr>
          <w:szCs w:val="28"/>
        </w:rPr>
        <w:t>Особенности образовательной программы для средней (полной) школы. Специфика старшей школы определяется особенностями возраста: в этот период завершается психофизическое развитие человека, утверждаются базовые ценности, определяющие личностное и профессиональное самоопределение обучающегося во всей последующей жизни; формируется устойчивая система ведущих ценностных ориентаций и установок в социально-политической, экономической, эстетической и экологической сферах деятельности в соответствии с принятыми нравственными, эстетическими, трудовыми нормам и правилами.</w:t>
      </w:r>
    </w:p>
    <w:p w:rsidR="00D244E3" w:rsidRPr="00681698" w:rsidRDefault="00D244E3" w:rsidP="00D244E3">
      <w:pPr>
        <w:spacing w:line="276" w:lineRule="auto"/>
        <w:ind w:firstLine="708"/>
        <w:rPr>
          <w:szCs w:val="28"/>
        </w:rPr>
      </w:pPr>
      <w:r w:rsidRPr="00681698">
        <w:rPr>
          <w:szCs w:val="28"/>
        </w:rPr>
        <w:t>Приоритетом старшей школы является обеспечение наибольшей личностной направленности и вариативности образования, его дифференциации и индивидуализации. С целью максимального раскрытия индивидуальных способностей, дарований человека и, соответственно,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D244E3" w:rsidRPr="00681698" w:rsidRDefault="00D244E3" w:rsidP="00D244E3">
      <w:pPr>
        <w:spacing w:line="276" w:lineRule="auto"/>
        <w:rPr>
          <w:szCs w:val="28"/>
        </w:rPr>
      </w:pPr>
      <w:r w:rsidRPr="00681698">
        <w:rPr>
          <w:szCs w:val="28"/>
        </w:rPr>
        <w:t>Основополагающими целями старшей ступени являются</w:t>
      </w:r>
      <w:r w:rsidRPr="00681698">
        <w:rPr>
          <w:i/>
          <w:szCs w:val="28"/>
        </w:rPr>
        <w:t>:</w:t>
      </w:r>
    </w:p>
    <w:p w:rsidR="00D244E3" w:rsidRPr="00681698" w:rsidRDefault="00D244E3" w:rsidP="00D244E3">
      <w:pPr>
        <w:numPr>
          <w:ilvl w:val="0"/>
          <w:numId w:val="17"/>
        </w:numPr>
        <w:tabs>
          <w:tab w:val="num" w:pos="1080"/>
        </w:tabs>
        <w:spacing w:line="276" w:lineRule="auto"/>
        <w:ind w:left="0" w:firstLine="720"/>
        <w:rPr>
          <w:szCs w:val="28"/>
        </w:rPr>
      </w:pPr>
      <w:r w:rsidRPr="00681698">
        <w:rPr>
          <w:szCs w:val="28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D244E3" w:rsidRPr="00681698" w:rsidRDefault="00D244E3" w:rsidP="00D244E3">
      <w:pPr>
        <w:numPr>
          <w:ilvl w:val="0"/>
          <w:numId w:val="17"/>
        </w:numPr>
        <w:tabs>
          <w:tab w:val="num" w:pos="1080"/>
        </w:tabs>
        <w:spacing w:line="276" w:lineRule="auto"/>
        <w:ind w:left="0" w:firstLine="720"/>
        <w:rPr>
          <w:szCs w:val="28"/>
        </w:rPr>
      </w:pPr>
      <w:r w:rsidRPr="00681698">
        <w:rPr>
          <w:szCs w:val="28"/>
        </w:rPr>
        <w:t>дифференциация обучения с широкими и гибкими возможностями построения старшеклассникам индивидуальных образовательных программ в соответствии с их способностями, склонностями и потребностями;</w:t>
      </w:r>
    </w:p>
    <w:p w:rsidR="00D244E3" w:rsidRPr="00681698" w:rsidRDefault="00D244E3" w:rsidP="00D244E3">
      <w:pPr>
        <w:numPr>
          <w:ilvl w:val="0"/>
          <w:numId w:val="17"/>
        </w:numPr>
        <w:tabs>
          <w:tab w:val="num" w:pos="1080"/>
        </w:tabs>
        <w:spacing w:line="276" w:lineRule="auto"/>
        <w:ind w:left="0" w:firstLine="720"/>
        <w:rPr>
          <w:szCs w:val="28"/>
        </w:rPr>
      </w:pPr>
      <w:r w:rsidRPr="00681698">
        <w:rPr>
          <w:szCs w:val="28"/>
        </w:rPr>
        <w:t xml:space="preserve">обеспечение </w:t>
      </w:r>
      <w:r w:rsidRPr="00681698">
        <w:rPr>
          <w:bCs/>
          <w:szCs w:val="28"/>
        </w:rPr>
        <w:t xml:space="preserve">обучающимся </w:t>
      </w:r>
      <w:r w:rsidRPr="00681698">
        <w:rPr>
          <w:szCs w:val="28"/>
        </w:rPr>
        <w:t>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</w:p>
    <w:p w:rsidR="00D244E3" w:rsidRPr="00681698" w:rsidRDefault="00D244E3" w:rsidP="00D244E3">
      <w:pPr>
        <w:spacing w:line="276" w:lineRule="auto"/>
        <w:ind w:left="720"/>
        <w:contextualSpacing/>
        <w:rPr>
          <w:szCs w:val="28"/>
        </w:rPr>
      </w:pPr>
    </w:p>
    <w:p w:rsidR="00D244E3" w:rsidRPr="00681698" w:rsidRDefault="00D244E3" w:rsidP="00D244E3">
      <w:pPr>
        <w:spacing w:line="276" w:lineRule="auto"/>
        <w:ind w:firstLine="720"/>
        <w:contextualSpacing/>
        <w:rPr>
          <w:szCs w:val="28"/>
        </w:rPr>
      </w:pPr>
      <w:r w:rsidRPr="00681698">
        <w:rPr>
          <w:szCs w:val="28"/>
        </w:rPr>
        <w:t>Учебные предметы представлены на двух уровнях – базовом и профильном. Оба уровня имеют общеобразовательный характер, однако они ориентированы на приоритетное решение разных комплексов задач.</w:t>
      </w:r>
    </w:p>
    <w:p w:rsidR="00D244E3" w:rsidRPr="00681698" w:rsidRDefault="00D244E3" w:rsidP="00D244E3">
      <w:pPr>
        <w:spacing w:line="276" w:lineRule="auto"/>
        <w:ind w:firstLine="720"/>
        <w:contextualSpacing/>
        <w:rPr>
          <w:szCs w:val="28"/>
        </w:rPr>
      </w:pPr>
      <w:r w:rsidRPr="00681698">
        <w:rPr>
          <w:szCs w:val="28"/>
        </w:rPr>
        <w:t xml:space="preserve">Базовый уровень стандарта учебного предмета ориентирован на формирование общей культуры и в большей степени связан с </w:t>
      </w:r>
      <w:r w:rsidRPr="00681698">
        <w:rPr>
          <w:szCs w:val="28"/>
        </w:rPr>
        <w:lastRenderedPageBreak/>
        <w:t>мировоззренческими, воспитательными и развивающими задачами общего образования, задачами социализации.</w:t>
      </w:r>
    </w:p>
    <w:p w:rsidR="00D244E3" w:rsidRPr="00681698" w:rsidRDefault="00D244E3" w:rsidP="00D244E3">
      <w:pPr>
        <w:spacing w:line="276" w:lineRule="auto"/>
        <w:ind w:firstLine="720"/>
        <w:contextualSpacing/>
        <w:rPr>
          <w:szCs w:val="28"/>
        </w:rPr>
      </w:pPr>
      <w:r w:rsidRPr="00681698">
        <w:rPr>
          <w:szCs w:val="28"/>
        </w:rPr>
        <w:t>Профильный уровень стандарта учебного предмета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  <w:r>
        <w:rPr>
          <w:szCs w:val="28"/>
        </w:rPr>
        <w:t xml:space="preserve"> На протяжении нескольких лет в школе реализуется информационно-технологический профиль.</w:t>
      </w:r>
    </w:p>
    <w:p w:rsidR="00BC0FBD" w:rsidRDefault="00BC0FBD" w:rsidP="00946028"/>
    <w:p w:rsidR="00BC0FBD" w:rsidRDefault="00BC0FBD" w:rsidP="00BC0FBD">
      <w:pPr>
        <w:pStyle w:val="21"/>
        <w:numPr>
          <w:ilvl w:val="1"/>
          <w:numId w:val="1"/>
        </w:numPr>
        <w:jc w:val="left"/>
      </w:pPr>
      <w:bookmarkStart w:id="19" w:name="_Toc341896869"/>
      <w:r>
        <w:t>Результаты образовательной деятельности</w:t>
      </w:r>
      <w:bookmarkEnd w:id="19"/>
    </w:p>
    <w:p w:rsidR="003F5FE8" w:rsidRDefault="003F5FE8" w:rsidP="003F5FE8"/>
    <w:p w:rsidR="006E642C" w:rsidRPr="003F5FE8" w:rsidRDefault="006E642C" w:rsidP="00B179AC">
      <w:pPr>
        <w:ind w:firstLine="0"/>
        <w:jc w:val="left"/>
        <w:rPr>
          <w:b/>
          <w:szCs w:val="28"/>
        </w:rPr>
      </w:pPr>
      <w:r w:rsidRPr="003F5FE8">
        <w:rPr>
          <w:b/>
          <w:szCs w:val="28"/>
        </w:rPr>
        <w:t>Результаты  Г(И)А по русскому языку</w:t>
      </w:r>
      <w:r w:rsidR="003F5FE8">
        <w:rPr>
          <w:b/>
          <w:szCs w:val="28"/>
        </w:rPr>
        <w:t xml:space="preserve"> в новой форме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1855"/>
        <w:gridCol w:w="809"/>
        <w:gridCol w:w="809"/>
        <w:gridCol w:w="942"/>
        <w:gridCol w:w="951"/>
        <w:gridCol w:w="1320"/>
        <w:gridCol w:w="1549"/>
      </w:tblGrid>
      <w:tr w:rsidR="006E642C" w:rsidRPr="00AE5845">
        <w:tc>
          <w:tcPr>
            <w:tcW w:w="1411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Предмет</w:t>
            </w:r>
          </w:p>
        </w:tc>
        <w:tc>
          <w:tcPr>
            <w:tcW w:w="1855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Количество участвующих в апробации</w:t>
            </w:r>
          </w:p>
        </w:tc>
        <w:tc>
          <w:tcPr>
            <w:tcW w:w="3658" w:type="dxa"/>
            <w:gridSpan w:val="4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Сдали на:</w:t>
            </w:r>
          </w:p>
        </w:tc>
        <w:tc>
          <w:tcPr>
            <w:tcW w:w="1320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Средний тестовый балл</w:t>
            </w:r>
          </w:p>
        </w:tc>
        <w:tc>
          <w:tcPr>
            <w:tcW w:w="1549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Средний оценочный балл</w:t>
            </w:r>
          </w:p>
        </w:tc>
      </w:tr>
      <w:tr w:rsidR="006E642C" w:rsidRPr="00AE5845">
        <w:tc>
          <w:tcPr>
            <w:tcW w:w="1411" w:type="dxa"/>
            <w:vMerge/>
          </w:tcPr>
          <w:p w:rsidR="006E642C" w:rsidRPr="00AE5845" w:rsidRDefault="006E642C" w:rsidP="006E642C">
            <w:pPr>
              <w:jc w:val="left"/>
              <w:rPr>
                <w:szCs w:val="28"/>
              </w:rPr>
            </w:pPr>
          </w:p>
        </w:tc>
        <w:tc>
          <w:tcPr>
            <w:tcW w:w="1855" w:type="dxa"/>
            <w:vMerge/>
          </w:tcPr>
          <w:p w:rsidR="006E642C" w:rsidRPr="00AE5845" w:rsidRDefault="006E642C" w:rsidP="006E642C">
            <w:pPr>
              <w:jc w:val="left"/>
              <w:rPr>
                <w:szCs w:val="28"/>
              </w:rPr>
            </w:pPr>
          </w:p>
        </w:tc>
        <w:tc>
          <w:tcPr>
            <w:tcW w:w="865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«5»</w:t>
            </w:r>
          </w:p>
        </w:tc>
        <w:tc>
          <w:tcPr>
            <w:tcW w:w="865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«4»</w:t>
            </w:r>
          </w:p>
        </w:tc>
        <w:tc>
          <w:tcPr>
            <w:tcW w:w="942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«3»</w:t>
            </w:r>
          </w:p>
        </w:tc>
        <w:tc>
          <w:tcPr>
            <w:tcW w:w="986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«2»</w:t>
            </w:r>
          </w:p>
        </w:tc>
        <w:tc>
          <w:tcPr>
            <w:tcW w:w="1320" w:type="dxa"/>
            <w:vMerge/>
          </w:tcPr>
          <w:p w:rsidR="006E642C" w:rsidRPr="00AE5845" w:rsidRDefault="006E642C" w:rsidP="006E642C">
            <w:pPr>
              <w:jc w:val="left"/>
              <w:rPr>
                <w:szCs w:val="28"/>
              </w:rPr>
            </w:pPr>
          </w:p>
        </w:tc>
        <w:tc>
          <w:tcPr>
            <w:tcW w:w="1549" w:type="dxa"/>
            <w:vMerge/>
          </w:tcPr>
          <w:p w:rsidR="006E642C" w:rsidRPr="00AE5845" w:rsidRDefault="006E642C" w:rsidP="006E642C">
            <w:pPr>
              <w:jc w:val="left"/>
              <w:rPr>
                <w:szCs w:val="28"/>
              </w:rPr>
            </w:pPr>
          </w:p>
        </w:tc>
      </w:tr>
      <w:tr w:rsidR="006E642C" w:rsidRPr="00AE5845">
        <w:tc>
          <w:tcPr>
            <w:tcW w:w="1411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855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65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5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42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86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0" w:type="dxa"/>
            <w:vMerge w:val="restart"/>
          </w:tcPr>
          <w:p w:rsidR="006E642C" w:rsidRPr="007374F2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29,1</w:t>
            </w:r>
          </w:p>
        </w:tc>
        <w:tc>
          <w:tcPr>
            <w:tcW w:w="1549" w:type="dxa"/>
            <w:vMerge w:val="restart"/>
          </w:tcPr>
          <w:p w:rsidR="006E642C" w:rsidRPr="007374F2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3,58</w:t>
            </w:r>
          </w:p>
        </w:tc>
      </w:tr>
      <w:tr w:rsidR="006E642C" w:rsidRPr="00AE5845">
        <w:tc>
          <w:tcPr>
            <w:tcW w:w="1411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855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730" w:type="dxa"/>
            <w:gridSpan w:val="2"/>
          </w:tcPr>
          <w:p w:rsidR="006E642C" w:rsidRPr="00E91822" w:rsidRDefault="006E642C" w:rsidP="006E642C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54,2%</w:t>
            </w:r>
          </w:p>
        </w:tc>
        <w:tc>
          <w:tcPr>
            <w:tcW w:w="942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41,7%</w:t>
            </w:r>
          </w:p>
        </w:tc>
        <w:tc>
          <w:tcPr>
            <w:tcW w:w="986" w:type="dxa"/>
          </w:tcPr>
          <w:p w:rsidR="006E642C" w:rsidRPr="00E91822" w:rsidRDefault="006E642C" w:rsidP="006E642C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4,1%</w:t>
            </w:r>
          </w:p>
        </w:tc>
        <w:tc>
          <w:tcPr>
            <w:tcW w:w="1320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549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</w:tr>
    </w:tbl>
    <w:p w:rsidR="00DE25F3" w:rsidRDefault="00DE25F3" w:rsidP="006E642C">
      <w:pPr>
        <w:tabs>
          <w:tab w:val="left" w:pos="567"/>
        </w:tabs>
        <w:jc w:val="center"/>
        <w:rPr>
          <w:szCs w:val="28"/>
        </w:rPr>
      </w:pPr>
    </w:p>
    <w:p w:rsidR="006E642C" w:rsidRPr="003F5FE8" w:rsidRDefault="006E642C" w:rsidP="00B179AC">
      <w:pPr>
        <w:tabs>
          <w:tab w:val="left" w:pos="567"/>
        </w:tabs>
        <w:ind w:firstLine="0"/>
        <w:jc w:val="left"/>
        <w:rPr>
          <w:b/>
          <w:szCs w:val="28"/>
        </w:rPr>
      </w:pPr>
      <w:r w:rsidRPr="003F5FE8">
        <w:rPr>
          <w:b/>
          <w:szCs w:val="28"/>
        </w:rPr>
        <w:t>Результаты  Г(И)А по математике</w:t>
      </w:r>
      <w:r w:rsidR="003F5FE8">
        <w:rPr>
          <w:b/>
          <w:szCs w:val="28"/>
        </w:rPr>
        <w:t xml:space="preserve"> в новой форме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55"/>
        <w:gridCol w:w="846"/>
        <w:gridCol w:w="708"/>
        <w:gridCol w:w="993"/>
        <w:gridCol w:w="1111"/>
        <w:gridCol w:w="1440"/>
        <w:gridCol w:w="1418"/>
      </w:tblGrid>
      <w:tr w:rsidR="006E642C" w:rsidRPr="00AE5845" w:rsidTr="00B749BF">
        <w:tc>
          <w:tcPr>
            <w:tcW w:w="1269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Предмет</w:t>
            </w:r>
          </w:p>
        </w:tc>
        <w:tc>
          <w:tcPr>
            <w:tcW w:w="1855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Количество участвующих в апробации</w:t>
            </w:r>
          </w:p>
        </w:tc>
        <w:tc>
          <w:tcPr>
            <w:tcW w:w="3658" w:type="dxa"/>
            <w:gridSpan w:val="4"/>
          </w:tcPr>
          <w:p w:rsidR="006E642C" w:rsidRPr="00AE5845" w:rsidRDefault="006E642C" w:rsidP="006E642C">
            <w:pPr>
              <w:jc w:val="center"/>
              <w:rPr>
                <w:szCs w:val="28"/>
              </w:rPr>
            </w:pPr>
            <w:r w:rsidRPr="00AE5845">
              <w:rPr>
                <w:szCs w:val="28"/>
              </w:rPr>
              <w:t>Сдали на:</w:t>
            </w:r>
          </w:p>
        </w:tc>
        <w:tc>
          <w:tcPr>
            <w:tcW w:w="1440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Средний тестовый балл</w:t>
            </w:r>
          </w:p>
        </w:tc>
        <w:tc>
          <w:tcPr>
            <w:tcW w:w="1418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Средний оценочный балл</w:t>
            </w:r>
          </w:p>
        </w:tc>
      </w:tr>
      <w:tr w:rsidR="006E642C" w:rsidRPr="00AE5845" w:rsidTr="00B749BF">
        <w:tc>
          <w:tcPr>
            <w:tcW w:w="1269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855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846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«5»</w:t>
            </w:r>
          </w:p>
        </w:tc>
        <w:tc>
          <w:tcPr>
            <w:tcW w:w="708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«4»</w:t>
            </w:r>
          </w:p>
        </w:tc>
        <w:tc>
          <w:tcPr>
            <w:tcW w:w="993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«3»</w:t>
            </w:r>
          </w:p>
        </w:tc>
        <w:tc>
          <w:tcPr>
            <w:tcW w:w="1111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 w:rsidRPr="00AE5845">
              <w:rPr>
                <w:szCs w:val="28"/>
              </w:rPr>
              <w:t>«2»</w:t>
            </w:r>
          </w:p>
        </w:tc>
        <w:tc>
          <w:tcPr>
            <w:tcW w:w="1440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</w:tr>
      <w:tr w:rsidR="006E642C" w:rsidRPr="00AE5845" w:rsidTr="00B749BF">
        <w:tc>
          <w:tcPr>
            <w:tcW w:w="1269" w:type="dxa"/>
            <w:vMerge w:val="restart"/>
          </w:tcPr>
          <w:p w:rsidR="006E642C" w:rsidRPr="00AE5845" w:rsidRDefault="00D219BE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55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846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08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3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11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40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</w:tc>
        <w:tc>
          <w:tcPr>
            <w:tcW w:w="1418" w:type="dxa"/>
            <w:vMerge w:val="restart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  <w:tr w:rsidR="006E642C" w:rsidRPr="00AE5845" w:rsidTr="00B749BF">
        <w:tc>
          <w:tcPr>
            <w:tcW w:w="1269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855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554" w:type="dxa"/>
            <w:gridSpan w:val="2"/>
          </w:tcPr>
          <w:p w:rsidR="006E642C" w:rsidRPr="00E91822" w:rsidRDefault="006E642C" w:rsidP="00D0462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50,0%</w:t>
            </w:r>
          </w:p>
        </w:tc>
        <w:tc>
          <w:tcPr>
            <w:tcW w:w="993" w:type="dxa"/>
          </w:tcPr>
          <w:p w:rsidR="006E642C" w:rsidRPr="00AE5845" w:rsidRDefault="006E642C" w:rsidP="006E642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33,3%</w:t>
            </w:r>
          </w:p>
        </w:tc>
        <w:tc>
          <w:tcPr>
            <w:tcW w:w="1111" w:type="dxa"/>
          </w:tcPr>
          <w:p w:rsidR="006E642C" w:rsidRPr="00E91822" w:rsidRDefault="006E642C" w:rsidP="006E642C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16,7%</w:t>
            </w:r>
          </w:p>
        </w:tc>
        <w:tc>
          <w:tcPr>
            <w:tcW w:w="1440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6E642C" w:rsidRPr="00AE5845" w:rsidRDefault="006E642C" w:rsidP="006E642C">
            <w:pPr>
              <w:rPr>
                <w:szCs w:val="28"/>
              </w:rPr>
            </w:pPr>
          </w:p>
        </w:tc>
      </w:tr>
    </w:tbl>
    <w:p w:rsidR="00DE25F3" w:rsidRDefault="00DE25F3" w:rsidP="006E642C">
      <w:pPr>
        <w:ind w:firstLine="708"/>
        <w:rPr>
          <w:szCs w:val="28"/>
        </w:rPr>
      </w:pPr>
    </w:p>
    <w:p w:rsidR="006E642C" w:rsidRPr="003F5FE8" w:rsidRDefault="00B749BF" w:rsidP="00B179AC">
      <w:pPr>
        <w:ind w:firstLine="0"/>
        <w:rPr>
          <w:b/>
          <w:szCs w:val="28"/>
        </w:rPr>
      </w:pPr>
      <w:r w:rsidRPr="003F5FE8">
        <w:rPr>
          <w:b/>
          <w:szCs w:val="28"/>
        </w:rPr>
        <w:t>Резу</w:t>
      </w:r>
      <w:r w:rsidR="003F5FE8">
        <w:rPr>
          <w:b/>
          <w:szCs w:val="28"/>
        </w:rPr>
        <w:t>льтаты ЕГЭ по учебным предметам</w:t>
      </w:r>
    </w:p>
    <w:tbl>
      <w:tblPr>
        <w:tblW w:w="680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544"/>
      </w:tblGrid>
      <w:tr w:rsidR="00B749BF" w:rsidRPr="00B749BF" w:rsidTr="00B749BF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749BF">
              <w:rPr>
                <w:szCs w:val="28"/>
              </w:rPr>
              <w:t>Предметы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749BF">
              <w:rPr>
                <w:szCs w:val="28"/>
              </w:rPr>
              <w:t>2011-2012 учебный год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58,8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47,8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54,4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37,9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62,6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66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38,3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География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55,5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Англ. яз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ык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60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56,5</w:t>
            </w:r>
          </w:p>
        </w:tc>
      </w:tr>
      <w:tr w:rsidR="00B749BF" w:rsidRPr="00B749BF" w:rsidTr="00B749BF">
        <w:trPr>
          <w:trHeight w:val="375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9BF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ind w:firstLine="0"/>
              <w:jc w:val="center"/>
              <w:rPr>
                <w:szCs w:val="28"/>
              </w:rPr>
            </w:pPr>
            <w:r w:rsidRPr="00B749BF">
              <w:rPr>
                <w:szCs w:val="28"/>
              </w:rPr>
              <w:t>64</w:t>
            </w:r>
          </w:p>
        </w:tc>
      </w:tr>
    </w:tbl>
    <w:p w:rsidR="00DE25F3" w:rsidRDefault="00DE25F3" w:rsidP="00A674E3">
      <w:pPr>
        <w:ind w:firstLine="708"/>
        <w:rPr>
          <w:szCs w:val="28"/>
        </w:rPr>
      </w:pPr>
    </w:p>
    <w:p w:rsidR="00B179AC" w:rsidRDefault="00B179AC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A674E3" w:rsidRPr="003F5FE8" w:rsidRDefault="00A674E3" w:rsidP="00B179AC">
      <w:pPr>
        <w:ind w:firstLine="0"/>
        <w:rPr>
          <w:b/>
          <w:szCs w:val="28"/>
        </w:rPr>
      </w:pPr>
      <w:r w:rsidRPr="003F5FE8">
        <w:rPr>
          <w:b/>
          <w:szCs w:val="28"/>
        </w:rPr>
        <w:lastRenderedPageBreak/>
        <w:t>Достижения обучающихся  в предметных олимпиадах и конкурсах</w:t>
      </w:r>
    </w:p>
    <w:tbl>
      <w:tblPr>
        <w:tblStyle w:val="ae"/>
        <w:tblW w:w="9464" w:type="dxa"/>
        <w:tblLook w:val="04A0"/>
      </w:tblPr>
      <w:tblGrid>
        <w:gridCol w:w="617"/>
        <w:gridCol w:w="4878"/>
        <w:gridCol w:w="3969"/>
      </w:tblGrid>
      <w:tr w:rsidR="00A674E3" w:rsidRPr="00B179AC" w:rsidTr="00B179AC">
        <w:tc>
          <w:tcPr>
            <w:tcW w:w="617" w:type="dxa"/>
            <w:vAlign w:val="center"/>
          </w:tcPr>
          <w:p w:rsidR="00A674E3" w:rsidRPr="00B179AC" w:rsidRDefault="00A674E3" w:rsidP="00B1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8" w:type="dxa"/>
            <w:vAlign w:val="center"/>
          </w:tcPr>
          <w:p w:rsidR="00A674E3" w:rsidRPr="00B179AC" w:rsidRDefault="00A674E3" w:rsidP="00B1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A674E3" w:rsidRPr="00B179AC" w:rsidRDefault="00A674E3" w:rsidP="00B17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AC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и призеры муниципального этапа Всероссийской олимпиады 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Всероссийской игры-конкурса «Кенгуру»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призер (по региону)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Всероссийской игры-конкурса «КиТ»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призер (по региону)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Всероссийской игры-конкурса «Золотое Руно»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6 победителей (по РФ)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городского конкурса рефератов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городской  научно-практической конференции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A674E3" w:rsidRPr="00EC74DC" w:rsidTr="00B179AC">
        <w:tc>
          <w:tcPr>
            <w:tcW w:w="617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8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городских конкурсов</w:t>
            </w:r>
          </w:p>
        </w:tc>
        <w:tc>
          <w:tcPr>
            <w:tcW w:w="3969" w:type="dxa"/>
          </w:tcPr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Олимпиада «Вся Тверь»</w:t>
            </w:r>
          </w:p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  <w:p w:rsidR="00A674E3" w:rsidRPr="00EC74DC" w:rsidRDefault="00A674E3" w:rsidP="00A6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4DC">
              <w:rPr>
                <w:rFonts w:ascii="Times New Roman" w:hAnsi="Times New Roman" w:cs="Times New Roman"/>
                <w:sz w:val="28"/>
                <w:szCs w:val="28"/>
              </w:rPr>
              <w:t>Поощрены денежной премией (одаренные дети)</w:t>
            </w:r>
          </w:p>
        </w:tc>
      </w:tr>
    </w:tbl>
    <w:p w:rsidR="00BC0FBD" w:rsidRPr="007E4070" w:rsidRDefault="00BC0FBD" w:rsidP="00A674E3">
      <w:pPr>
        <w:ind w:firstLine="708"/>
        <w:rPr>
          <w:szCs w:val="28"/>
        </w:rPr>
      </w:pPr>
    </w:p>
    <w:p w:rsidR="00F10536" w:rsidRPr="00F10536" w:rsidRDefault="00F10536" w:rsidP="00F10536">
      <w:pPr>
        <w:ind w:firstLine="708"/>
        <w:rPr>
          <w:szCs w:val="28"/>
        </w:rPr>
      </w:pPr>
      <w:bookmarkStart w:id="20" w:name="_Toc255929169"/>
      <w:r w:rsidRPr="00F10536">
        <w:rPr>
          <w:szCs w:val="28"/>
        </w:rPr>
        <w:t>Участиеобучающихся МОУ СОШ №40 в городских и районных мероприятиях</w:t>
      </w:r>
      <w:bookmarkEnd w:id="20"/>
      <w:r w:rsidRPr="00F10536">
        <w:rPr>
          <w:szCs w:val="28"/>
        </w:rPr>
        <w:t xml:space="preserve"> в 2011-2012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10536" w:rsidRPr="00DE25F3" w:rsidTr="00073D9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DE25F3" w:rsidRDefault="00F10536" w:rsidP="00F10536">
            <w:pPr>
              <w:ind w:firstLine="0"/>
              <w:jc w:val="center"/>
              <w:rPr>
                <w:b/>
                <w:i/>
              </w:rPr>
            </w:pPr>
            <w:r w:rsidRPr="00DE25F3">
              <w:rPr>
                <w:b/>
                <w:i/>
                <w:szCs w:val="28"/>
              </w:rPr>
              <w:t>Городские конкурсы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Выставка технического творчества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073D98"/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Фестиваль детского творчества «Радуга талантов»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</w:pPr>
            <w:r w:rsidRPr="00F10536">
              <w:rPr>
                <w:szCs w:val="28"/>
              </w:rPr>
              <w:t>ВИА</w:t>
            </w:r>
            <w:r>
              <w:t xml:space="preserve"> «Возрождение»- лауреат конкурса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D04623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Фестиваль, посвященный 70-летию освобождения г.</w:t>
            </w:r>
            <w:r w:rsidR="00D04623">
              <w:rPr>
                <w:szCs w:val="28"/>
              </w:rPr>
              <w:t xml:space="preserve"> </w:t>
            </w:r>
            <w:r w:rsidRPr="00F10536">
              <w:rPr>
                <w:szCs w:val="28"/>
              </w:rPr>
              <w:t>Калинина от немецко-фашистских захватчиков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</w:pPr>
            <w:r>
              <w:t xml:space="preserve">ВИА «Возрождение»- лауреат </w:t>
            </w:r>
            <w:r w:rsidRPr="00F10536">
              <w:rPr>
                <w:szCs w:val="28"/>
              </w:rPr>
              <w:t>конкурса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Краеведческая олимпиада «Вся Тверь»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1 место,</w:t>
            </w:r>
            <w:r w:rsidR="00D04623">
              <w:rPr>
                <w:szCs w:val="28"/>
              </w:rPr>
              <w:t xml:space="preserve"> </w:t>
            </w:r>
            <w:r w:rsidRPr="00F10536">
              <w:rPr>
                <w:szCs w:val="28"/>
              </w:rPr>
              <w:t>2 место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Соревнования санитарных постов общеобразовательных учреждений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</w:pPr>
            <w:r w:rsidRPr="00F10536">
              <w:rPr>
                <w:szCs w:val="28"/>
              </w:rPr>
              <w:t>грамота за активное участие в конкурсе художественной самодеятельности</w:t>
            </w:r>
          </w:p>
        </w:tc>
      </w:tr>
      <w:tr w:rsidR="00F10536" w:rsidRPr="00DE25F3" w:rsidTr="00073D9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DE25F3" w:rsidRDefault="00F10536" w:rsidP="00DE25F3">
            <w:pPr>
              <w:ind w:firstLine="0"/>
              <w:jc w:val="center"/>
              <w:rPr>
                <w:b/>
                <w:i/>
                <w:szCs w:val="28"/>
              </w:rPr>
            </w:pPr>
            <w:r w:rsidRPr="00DE25F3">
              <w:rPr>
                <w:b/>
                <w:i/>
                <w:szCs w:val="28"/>
              </w:rPr>
              <w:t>Районные конкурсы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Спартакиада школьников Заволжского района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Волейбол –4 место (юноши), 3 место (девушки)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B179AC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Краеведческая игра «Город воинской славы»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3 место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F10536" w:rsidRDefault="00F10536" w:rsidP="00F10536">
            <w:pPr>
              <w:ind w:firstLine="0"/>
              <w:rPr>
                <w:szCs w:val="28"/>
              </w:rPr>
            </w:pPr>
            <w:r w:rsidRPr="00F10536">
              <w:rPr>
                <w:szCs w:val="28"/>
              </w:rPr>
              <w:t>Военно-спортивная игра «Орленок»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</w:pPr>
            <w:r w:rsidRPr="00F10536">
              <w:rPr>
                <w:szCs w:val="28"/>
              </w:rPr>
              <w:t>3 место в личном первенстве по бегу Бикбаева Дарья (10а)</w:t>
            </w:r>
          </w:p>
        </w:tc>
      </w:tr>
      <w:tr w:rsidR="00F10536" w:rsidRPr="00DE25F3" w:rsidTr="00073D98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Pr="00DE25F3" w:rsidRDefault="00F10536" w:rsidP="00F10536">
            <w:pPr>
              <w:ind w:firstLine="0"/>
              <w:jc w:val="center"/>
              <w:rPr>
                <w:b/>
                <w:i/>
                <w:szCs w:val="28"/>
              </w:rPr>
            </w:pPr>
            <w:r w:rsidRPr="00DE25F3">
              <w:rPr>
                <w:b/>
                <w:i/>
                <w:szCs w:val="28"/>
              </w:rPr>
              <w:lastRenderedPageBreak/>
              <w:t>Воспитательный совет «Юность»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Межшкольный конкурс творческих работ «Тайна женского покрова»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1, 2, 3 место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Межшкольная спортивно-развлекательная игра «Здоровье нации»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rFonts w:asciiTheme="minorHAnsi" w:eastAsiaTheme="minorEastAsia" w:hAnsiTheme="minorHAnsi"/>
                <w:lang w:eastAsia="ru-RU"/>
              </w:rPr>
            </w:pPr>
            <w:r w:rsidRPr="00F10536">
              <w:rPr>
                <w:szCs w:val="28"/>
              </w:rPr>
              <w:t>3 место</w:t>
            </w:r>
          </w:p>
        </w:tc>
      </w:tr>
      <w:tr w:rsidR="00F10536" w:rsidTr="00073D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Пасхальный конкурс-ярмарка декоративно-прикладного творчества «Пасхальная лужайка»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36" w:rsidRDefault="00F10536" w:rsidP="00F10536">
            <w:pPr>
              <w:ind w:firstLine="0"/>
              <w:rPr>
                <w:sz w:val="24"/>
                <w:szCs w:val="24"/>
              </w:rPr>
            </w:pPr>
            <w:r w:rsidRPr="00F10536">
              <w:rPr>
                <w:szCs w:val="28"/>
              </w:rPr>
              <w:t>1,</w:t>
            </w:r>
            <w:r w:rsidR="00D04623">
              <w:rPr>
                <w:szCs w:val="28"/>
              </w:rPr>
              <w:t xml:space="preserve"> </w:t>
            </w:r>
            <w:r w:rsidRPr="00F10536">
              <w:rPr>
                <w:szCs w:val="28"/>
              </w:rPr>
              <w:t>2,</w:t>
            </w:r>
            <w:r w:rsidR="00D04623">
              <w:rPr>
                <w:szCs w:val="28"/>
              </w:rPr>
              <w:t xml:space="preserve"> </w:t>
            </w:r>
            <w:r w:rsidRPr="00F10536">
              <w:rPr>
                <w:szCs w:val="28"/>
              </w:rPr>
              <w:t>3 место</w:t>
            </w:r>
          </w:p>
        </w:tc>
      </w:tr>
    </w:tbl>
    <w:p w:rsidR="00946028" w:rsidRDefault="00946028" w:rsidP="00946028"/>
    <w:p w:rsidR="00BC0FBD" w:rsidRDefault="00BC0FBD" w:rsidP="00BC0FBD">
      <w:pPr>
        <w:pStyle w:val="21"/>
        <w:numPr>
          <w:ilvl w:val="1"/>
          <w:numId w:val="1"/>
        </w:numPr>
        <w:jc w:val="left"/>
      </w:pPr>
      <w:bookmarkStart w:id="21" w:name="_Toc341896870"/>
      <w:r>
        <w:t>Состояние здоровья школьников</w:t>
      </w:r>
      <w:bookmarkEnd w:id="21"/>
    </w:p>
    <w:p w:rsidR="00AC54A2" w:rsidRPr="00650C25" w:rsidRDefault="009715C5" w:rsidP="00AC54A2">
      <w:pPr>
        <w:ind w:firstLine="708"/>
        <w:rPr>
          <w:rFonts w:cs="Times New Roman"/>
          <w:szCs w:val="28"/>
        </w:rPr>
      </w:pPr>
      <w:r w:rsidRPr="00650C25">
        <w:rPr>
          <w:rFonts w:cs="Times New Roman"/>
          <w:szCs w:val="28"/>
        </w:rPr>
        <w:t>Одним из направлений работы педагогического коллектива является деятельность, направленная на организацию здоровьесберегающего учебного процесса.</w:t>
      </w:r>
      <w:r w:rsidR="001B1682">
        <w:rPr>
          <w:rFonts w:cs="Times New Roman"/>
          <w:szCs w:val="28"/>
        </w:rPr>
        <w:t xml:space="preserve"> </w:t>
      </w:r>
      <w:r w:rsidR="00AC54A2" w:rsidRPr="00650C25">
        <w:rPr>
          <w:rFonts w:cs="Times New Roman"/>
          <w:szCs w:val="28"/>
        </w:rPr>
        <w:t>В школе р</w:t>
      </w:r>
      <w:r w:rsidR="00AC54A2">
        <w:rPr>
          <w:rFonts w:cs="Times New Roman"/>
          <w:szCs w:val="28"/>
        </w:rPr>
        <w:t>еализуется</w:t>
      </w:r>
      <w:r w:rsidR="00AC54A2" w:rsidRPr="00650C25">
        <w:rPr>
          <w:rFonts w:cs="Times New Roman"/>
          <w:szCs w:val="28"/>
        </w:rPr>
        <w:t xml:space="preserve"> программа «Здоровье и дети», цель которой:</w:t>
      </w:r>
    </w:p>
    <w:p w:rsidR="00AC54A2" w:rsidRPr="00650C25" w:rsidRDefault="00AC54A2" w:rsidP="00AC54A2">
      <w:pPr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650C25">
        <w:rPr>
          <w:rFonts w:cs="Times New Roman"/>
          <w:szCs w:val="28"/>
        </w:rPr>
        <w:t>формирование здорового человека, способного предельно долго и счастливо жить в обществе;</w:t>
      </w:r>
    </w:p>
    <w:p w:rsidR="00AC54A2" w:rsidRPr="00650C25" w:rsidRDefault="00AC54A2" w:rsidP="00AC54A2">
      <w:pPr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650C25">
        <w:rPr>
          <w:rFonts w:cs="Times New Roman"/>
          <w:szCs w:val="28"/>
        </w:rPr>
        <w:t>создание условий для формирования здорового психически, физически развитого, социально-адаптированного человека;</w:t>
      </w:r>
    </w:p>
    <w:p w:rsidR="00AC54A2" w:rsidRPr="00650C25" w:rsidRDefault="00AC54A2" w:rsidP="00AC54A2">
      <w:pPr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650C25">
        <w:rPr>
          <w:rFonts w:cs="Times New Roman"/>
          <w:szCs w:val="28"/>
        </w:rPr>
        <w:t>формирование физически культурной личности.</w:t>
      </w:r>
    </w:p>
    <w:p w:rsidR="009715C5" w:rsidRPr="00650C25" w:rsidRDefault="009715C5" w:rsidP="009715C5">
      <w:pPr>
        <w:ind w:firstLine="708"/>
        <w:rPr>
          <w:rFonts w:cs="Times New Roman"/>
          <w:szCs w:val="28"/>
        </w:rPr>
      </w:pPr>
      <w:r w:rsidRPr="00650C25">
        <w:rPr>
          <w:rFonts w:cs="Times New Roman"/>
          <w:szCs w:val="28"/>
        </w:rPr>
        <w:t>Имеются результаты школьного мониторинга состояния здоровья детей по данным медицинского осмотра.</w:t>
      </w:r>
    </w:p>
    <w:p w:rsidR="00615821" w:rsidRPr="001B1682" w:rsidRDefault="00615821" w:rsidP="001B1682">
      <w:pPr>
        <w:rPr>
          <w:b/>
        </w:rPr>
      </w:pPr>
      <w:r w:rsidRPr="001B1682">
        <w:rPr>
          <w:b/>
        </w:rPr>
        <w:t>Распределение школьников по группам здоровья за 2011</w:t>
      </w:r>
      <w:r w:rsidR="008C01D9" w:rsidRPr="001B1682">
        <w:rPr>
          <w:b/>
        </w:rPr>
        <w:t>-2012 учебный</w:t>
      </w:r>
      <w:r w:rsidRPr="001B1682">
        <w:rPr>
          <w:b/>
        </w:rPr>
        <w:t xml:space="preserve"> год</w:t>
      </w:r>
    </w:p>
    <w:tbl>
      <w:tblPr>
        <w:tblW w:w="0" w:type="auto"/>
        <w:jc w:val="center"/>
        <w:tblInd w:w="-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3119"/>
        <w:gridCol w:w="2410"/>
      </w:tblGrid>
      <w:tr w:rsidR="00615821" w:rsidRPr="00650C25" w:rsidTr="00615821">
        <w:trPr>
          <w:jc w:val="center"/>
        </w:trPr>
        <w:tc>
          <w:tcPr>
            <w:tcW w:w="3033" w:type="dxa"/>
          </w:tcPr>
          <w:p w:rsidR="00615821" w:rsidRPr="00B179AC" w:rsidRDefault="00615821" w:rsidP="00D04623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179AC">
              <w:rPr>
                <w:rFonts w:cs="Times New Roman"/>
                <w:b/>
                <w:szCs w:val="28"/>
              </w:rPr>
              <w:t>Группы здоровья</w:t>
            </w:r>
          </w:p>
        </w:tc>
        <w:tc>
          <w:tcPr>
            <w:tcW w:w="3119" w:type="dxa"/>
          </w:tcPr>
          <w:p w:rsidR="00615821" w:rsidRPr="00B179AC" w:rsidRDefault="00615821" w:rsidP="00D04623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179AC">
              <w:rPr>
                <w:rFonts w:cs="Times New Roman"/>
                <w:b/>
                <w:szCs w:val="28"/>
              </w:rPr>
              <w:t>Кол-во уч-ся</w:t>
            </w:r>
          </w:p>
        </w:tc>
        <w:tc>
          <w:tcPr>
            <w:tcW w:w="2410" w:type="dxa"/>
          </w:tcPr>
          <w:p w:rsidR="00615821" w:rsidRPr="00B179AC" w:rsidRDefault="00615821" w:rsidP="00B179A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B179AC">
              <w:rPr>
                <w:rFonts w:cs="Times New Roman"/>
                <w:b/>
                <w:szCs w:val="28"/>
              </w:rPr>
              <w:t>%</w:t>
            </w:r>
          </w:p>
        </w:tc>
      </w:tr>
      <w:tr w:rsidR="00615821" w:rsidRPr="00650C25" w:rsidTr="00615821">
        <w:trPr>
          <w:jc w:val="center"/>
        </w:trPr>
        <w:tc>
          <w:tcPr>
            <w:tcW w:w="3033" w:type="dxa"/>
          </w:tcPr>
          <w:p w:rsidR="00615821" w:rsidRPr="00650C25" w:rsidRDefault="00615821" w:rsidP="00DE25F3">
            <w:pPr>
              <w:ind w:firstLine="0"/>
              <w:rPr>
                <w:rFonts w:cs="Times New Roman"/>
                <w:szCs w:val="28"/>
              </w:rPr>
            </w:pPr>
            <w:r w:rsidRPr="00650C25">
              <w:rPr>
                <w:rFonts w:cs="Times New Roman"/>
                <w:szCs w:val="28"/>
              </w:rPr>
              <w:t>Первая</w:t>
            </w:r>
          </w:p>
        </w:tc>
        <w:tc>
          <w:tcPr>
            <w:tcW w:w="3119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410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615821" w:rsidRPr="00650C25" w:rsidTr="00615821">
        <w:trPr>
          <w:jc w:val="center"/>
        </w:trPr>
        <w:tc>
          <w:tcPr>
            <w:tcW w:w="3033" w:type="dxa"/>
          </w:tcPr>
          <w:p w:rsidR="00615821" w:rsidRPr="00650C25" w:rsidRDefault="00615821" w:rsidP="00DE25F3">
            <w:pPr>
              <w:ind w:firstLine="0"/>
              <w:rPr>
                <w:rFonts w:cs="Times New Roman"/>
                <w:szCs w:val="28"/>
              </w:rPr>
            </w:pPr>
            <w:r w:rsidRPr="00650C25">
              <w:rPr>
                <w:rFonts w:cs="Times New Roman"/>
                <w:szCs w:val="28"/>
              </w:rPr>
              <w:t>Вторая</w:t>
            </w:r>
          </w:p>
        </w:tc>
        <w:tc>
          <w:tcPr>
            <w:tcW w:w="3119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471</w:t>
            </w:r>
          </w:p>
        </w:tc>
        <w:tc>
          <w:tcPr>
            <w:tcW w:w="2410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</w:tr>
      <w:tr w:rsidR="00615821" w:rsidRPr="00650C25" w:rsidTr="00615821">
        <w:trPr>
          <w:jc w:val="center"/>
        </w:trPr>
        <w:tc>
          <w:tcPr>
            <w:tcW w:w="3033" w:type="dxa"/>
          </w:tcPr>
          <w:p w:rsidR="00615821" w:rsidRPr="00650C25" w:rsidRDefault="00615821" w:rsidP="00DE25F3">
            <w:pPr>
              <w:ind w:firstLine="0"/>
              <w:rPr>
                <w:rFonts w:cs="Times New Roman"/>
                <w:szCs w:val="28"/>
              </w:rPr>
            </w:pPr>
            <w:r w:rsidRPr="00650C25">
              <w:rPr>
                <w:rFonts w:cs="Times New Roman"/>
                <w:szCs w:val="28"/>
              </w:rPr>
              <w:t>Третья</w:t>
            </w:r>
          </w:p>
        </w:tc>
        <w:tc>
          <w:tcPr>
            <w:tcW w:w="3119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</w:t>
            </w:r>
          </w:p>
        </w:tc>
        <w:tc>
          <w:tcPr>
            <w:tcW w:w="2410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16,5</w:t>
            </w:r>
          </w:p>
        </w:tc>
      </w:tr>
      <w:tr w:rsidR="00615821" w:rsidRPr="00650C25" w:rsidTr="00615821">
        <w:trPr>
          <w:jc w:val="center"/>
        </w:trPr>
        <w:tc>
          <w:tcPr>
            <w:tcW w:w="3033" w:type="dxa"/>
          </w:tcPr>
          <w:p w:rsidR="00615821" w:rsidRPr="00650C25" w:rsidRDefault="00615821" w:rsidP="00DE25F3">
            <w:pPr>
              <w:ind w:firstLine="0"/>
              <w:rPr>
                <w:rFonts w:cs="Times New Roman"/>
                <w:szCs w:val="28"/>
              </w:rPr>
            </w:pPr>
            <w:r w:rsidRPr="00650C25">
              <w:rPr>
                <w:rFonts w:cs="Times New Roman"/>
                <w:szCs w:val="28"/>
              </w:rPr>
              <w:t>Четвертая</w:t>
            </w:r>
          </w:p>
        </w:tc>
        <w:tc>
          <w:tcPr>
            <w:tcW w:w="3119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615821" w:rsidRPr="00650C25" w:rsidRDefault="00615821" w:rsidP="00B179AC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615821" w:rsidRDefault="00615821" w:rsidP="00615821"/>
    <w:p w:rsidR="00265529" w:rsidRPr="001B1682" w:rsidRDefault="00265529" w:rsidP="001B1682">
      <w:pPr>
        <w:rPr>
          <w:b/>
        </w:rPr>
      </w:pPr>
      <w:r w:rsidRPr="001B1682">
        <w:rPr>
          <w:b/>
        </w:rPr>
        <w:t>Инструктивно-методическая и учебно-воспитательная работа:</w:t>
      </w:r>
    </w:p>
    <w:p w:rsidR="00265529" w:rsidRPr="00265529" w:rsidRDefault="00265529" w:rsidP="00265529">
      <w:pPr>
        <w:pStyle w:val="a3"/>
        <w:numPr>
          <w:ilvl w:val="3"/>
          <w:numId w:val="8"/>
        </w:numPr>
      </w:pPr>
      <w:r w:rsidRPr="00265529">
        <w:t xml:space="preserve">Создание библиотеки методической литературы по проблеме здорового образа жизни. </w:t>
      </w:r>
    </w:p>
    <w:p w:rsidR="00265529" w:rsidRPr="00265529" w:rsidRDefault="00265529" w:rsidP="00265529">
      <w:pPr>
        <w:pStyle w:val="a3"/>
        <w:numPr>
          <w:ilvl w:val="3"/>
          <w:numId w:val="8"/>
        </w:numPr>
      </w:pPr>
      <w:r w:rsidRPr="00265529">
        <w:t>Создание электронных образовательных ресурсов для пропаганды ЗОЖ.</w:t>
      </w:r>
    </w:p>
    <w:p w:rsidR="00265529" w:rsidRPr="00265529" w:rsidRDefault="00265529" w:rsidP="00265529">
      <w:pPr>
        <w:pStyle w:val="a3"/>
        <w:numPr>
          <w:ilvl w:val="3"/>
          <w:numId w:val="8"/>
        </w:numPr>
      </w:pPr>
      <w:r w:rsidRPr="00265529">
        <w:t>Анкетирование обучающихся и родителей по проблемам  питания в столовой.</w:t>
      </w:r>
    </w:p>
    <w:p w:rsidR="00265529" w:rsidRPr="00265529" w:rsidRDefault="00265529" w:rsidP="00265529">
      <w:pPr>
        <w:pStyle w:val="a3"/>
        <w:numPr>
          <w:ilvl w:val="3"/>
          <w:numId w:val="8"/>
        </w:numPr>
      </w:pPr>
      <w:r w:rsidRPr="00265529">
        <w:t>Привлечение внешних ресурсов</w:t>
      </w:r>
    </w:p>
    <w:p w:rsidR="00265529" w:rsidRPr="00265529" w:rsidRDefault="00265529" w:rsidP="00265529">
      <w:pPr>
        <w:pStyle w:val="a3"/>
        <w:numPr>
          <w:ilvl w:val="4"/>
          <w:numId w:val="8"/>
        </w:numPr>
      </w:pPr>
      <w:r w:rsidRPr="00265529">
        <w:t>Беседа студентов 2 курса ГБОУ ВПО ТГМА с обучающимися 9 классов на тему «Пивная алкоголизация как медико-социальная проблема»</w:t>
      </w:r>
    </w:p>
    <w:p w:rsidR="00265529" w:rsidRPr="00265529" w:rsidRDefault="00265529" w:rsidP="00265529">
      <w:pPr>
        <w:pStyle w:val="a3"/>
        <w:numPr>
          <w:ilvl w:val="4"/>
          <w:numId w:val="8"/>
        </w:numPr>
      </w:pPr>
      <w:r w:rsidRPr="00265529">
        <w:t xml:space="preserve">Беседы </w:t>
      </w:r>
      <w:r w:rsidR="001B1682" w:rsidRPr="00265529">
        <w:t>представителями</w:t>
      </w:r>
      <w:r w:rsidRPr="00265529">
        <w:t xml:space="preserve"> фирмы «Котекс» о гигиене девочек в 5-8 классах. (Подарки о т фирмы)</w:t>
      </w:r>
    </w:p>
    <w:p w:rsidR="00265529" w:rsidRPr="00265529" w:rsidRDefault="00265529" w:rsidP="00265529">
      <w:pPr>
        <w:pStyle w:val="a3"/>
        <w:numPr>
          <w:ilvl w:val="4"/>
          <w:numId w:val="8"/>
        </w:numPr>
      </w:pPr>
      <w:r w:rsidRPr="00265529">
        <w:lastRenderedPageBreak/>
        <w:t xml:space="preserve">Беседы </w:t>
      </w:r>
      <w:r w:rsidR="001B1682" w:rsidRPr="00265529">
        <w:t>представителями</w:t>
      </w:r>
      <w:r w:rsidRPr="00265529">
        <w:t xml:space="preserve"> фирмы «Олвейс» о великом женском секрете в 5-6 классах. (Подарки о т фирмы)</w:t>
      </w:r>
    </w:p>
    <w:p w:rsidR="00265529" w:rsidRDefault="00265529" w:rsidP="00265529">
      <w:pPr>
        <w:pStyle w:val="a3"/>
        <w:numPr>
          <w:ilvl w:val="4"/>
          <w:numId w:val="8"/>
        </w:numPr>
      </w:pPr>
      <w:r w:rsidRPr="00265529">
        <w:t>Беседа с представителями фирмы «Жилет» с мальчиками 9 классов «Хочешь стартануть</w:t>
      </w:r>
      <w:r w:rsidR="001B1682">
        <w:t xml:space="preserve"> </w:t>
      </w:r>
      <w:r w:rsidRPr="00265529">
        <w:t>по взрослому?»</w:t>
      </w:r>
    </w:p>
    <w:p w:rsidR="001B1682" w:rsidRPr="00265529" w:rsidRDefault="001B1682" w:rsidP="001B1682">
      <w:pPr>
        <w:pStyle w:val="a3"/>
        <w:ind w:left="1800" w:firstLine="0"/>
      </w:pPr>
    </w:p>
    <w:p w:rsidR="00265529" w:rsidRPr="001B1682" w:rsidRDefault="00265529" w:rsidP="001B1682">
      <w:pPr>
        <w:rPr>
          <w:b/>
        </w:rPr>
      </w:pPr>
      <w:r w:rsidRPr="001B1682">
        <w:rPr>
          <w:b/>
        </w:rPr>
        <w:t>Оздоровительно - профилактическая работа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>Кружок «Я – и мое здоровье» в 1 классе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>Классные часы о здоровом образе жизни.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>День Здоровья  5-11 классах.октябрь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>День здоровья 1-4 классы.май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 xml:space="preserve">Агитбригада  для 1-4 </w:t>
      </w:r>
      <w:r w:rsidR="001B1682" w:rsidRPr="00615821">
        <w:t>классов</w:t>
      </w:r>
      <w:r w:rsidRPr="00615821">
        <w:t xml:space="preserve"> «Мода на здоровье».ноябрь</w:t>
      </w:r>
    </w:p>
    <w:p w:rsidR="00265529" w:rsidRPr="00615821" w:rsidRDefault="00265529" w:rsidP="001B1682">
      <w:pPr>
        <w:pStyle w:val="a3"/>
        <w:numPr>
          <w:ilvl w:val="3"/>
          <w:numId w:val="23"/>
        </w:numPr>
      </w:pPr>
      <w:r w:rsidRPr="00615821">
        <w:t>Педсовет «Культура здоровья как фактор формирования здоровье сберегающей среды школьника» - январь</w:t>
      </w:r>
    </w:p>
    <w:p w:rsidR="00265529" w:rsidRDefault="00265529" w:rsidP="001B1682">
      <w:pPr>
        <w:pStyle w:val="a3"/>
        <w:numPr>
          <w:ilvl w:val="3"/>
          <w:numId w:val="23"/>
        </w:numPr>
        <w:rPr>
          <w:rFonts w:asciiTheme="majorHAnsi" w:hAnsiTheme="majorHAnsi" w:cstheme="majorBidi"/>
          <w:sz w:val="26"/>
          <w:szCs w:val="26"/>
        </w:rPr>
      </w:pPr>
      <w:r w:rsidRPr="00615821">
        <w:t>Родительские собрания «Влияние интернета на психику</w:t>
      </w:r>
      <w:r w:rsidRPr="00265529">
        <w:rPr>
          <w:rFonts w:asciiTheme="majorHAnsi" w:hAnsiTheme="majorHAnsi" w:cstheme="majorBidi"/>
          <w:sz w:val="26"/>
          <w:szCs w:val="26"/>
        </w:rPr>
        <w:t xml:space="preserve"> подростка» апрель</w:t>
      </w:r>
    </w:p>
    <w:p w:rsidR="001B1682" w:rsidRPr="00265529" w:rsidRDefault="001B1682" w:rsidP="001B1682">
      <w:pPr>
        <w:pStyle w:val="a3"/>
        <w:ind w:left="1440" w:firstLine="0"/>
        <w:rPr>
          <w:rFonts w:asciiTheme="majorHAnsi" w:hAnsiTheme="majorHAnsi" w:cstheme="majorBidi"/>
          <w:sz w:val="26"/>
          <w:szCs w:val="26"/>
        </w:rPr>
      </w:pPr>
    </w:p>
    <w:p w:rsidR="00265529" w:rsidRPr="001B1682" w:rsidRDefault="00265529" w:rsidP="001B1682">
      <w:pPr>
        <w:rPr>
          <w:b/>
        </w:rPr>
      </w:pPr>
      <w:r w:rsidRPr="001B1682">
        <w:rPr>
          <w:b/>
        </w:rPr>
        <w:t>Работа по преодолению у учащихся вредных привычек</w:t>
      </w:r>
    </w:p>
    <w:p w:rsidR="00265529" w:rsidRPr="00265529" w:rsidRDefault="00265529" w:rsidP="001B1682">
      <w:pPr>
        <w:pStyle w:val="a3"/>
        <w:numPr>
          <w:ilvl w:val="3"/>
          <w:numId w:val="24"/>
        </w:numPr>
      </w:pPr>
      <w:r w:rsidRPr="00265529">
        <w:t>Декадник по профилактике вредных привычек. Ноябрь</w:t>
      </w:r>
    </w:p>
    <w:p w:rsidR="00265529" w:rsidRPr="00265529" w:rsidRDefault="00265529" w:rsidP="001B1682">
      <w:pPr>
        <w:pStyle w:val="a3"/>
        <w:numPr>
          <w:ilvl w:val="3"/>
          <w:numId w:val="24"/>
        </w:numPr>
      </w:pPr>
      <w:r w:rsidRPr="00265529">
        <w:t>Индивидуальные беседы с детьми «группы риска»</w:t>
      </w:r>
    </w:p>
    <w:p w:rsidR="00265529" w:rsidRPr="00265529" w:rsidRDefault="00265529" w:rsidP="001B1682">
      <w:pPr>
        <w:pStyle w:val="a3"/>
        <w:numPr>
          <w:ilvl w:val="3"/>
          <w:numId w:val="24"/>
        </w:numPr>
      </w:pPr>
      <w:r w:rsidRPr="00265529">
        <w:t>Тематические классные часы о вреде алкоголя, курения и употребления наркотиков.</w:t>
      </w:r>
    </w:p>
    <w:p w:rsidR="00265529" w:rsidRPr="00265529" w:rsidRDefault="00265529" w:rsidP="001B1682">
      <w:pPr>
        <w:pStyle w:val="a3"/>
        <w:numPr>
          <w:ilvl w:val="3"/>
          <w:numId w:val="24"/>
        </w:numPr>
      </w:pPr>
      <w:r w:rsidRPr="00265529">
        <w:t>Просмотр фильмов по профилактике вредных привычек в каб</w:t>
      </w:r>
      <w:r w:rsidR="001B1682">
        <w:t>инете</w:t>
      </w:r>
      <w:r w:rsidRPr="00265529">
        <w:t xml:space="preserve"> здоровья. Группы обучающихся 7-х классов.</w:t>
      </w:r>
    </w:p>
    <w:p w:rsidR="00A15092" w:rsidRDefault="00A15092">
      <w:r>
        <w:br w:type="page"/>
      </w:r>
    </w:p>
    <w:p w:rsidR="00BC0FBD" w:rsidRDefault="00BC0FBD" w:rsidP="00946028"/>
    <w:p w:rsidR="00BC0FBD" w:rsidRDefault="00BC0FBD" w:rsidP="00BC0FBD">
      <w:pPr>
        <w:pStyle w:val="21"/>
        <w:numPr>
          <w:ilvl w:val="1"/>
          <w:numId w:val="1"/>
        </w:numPr>
        <w:jc w:val="left"/>
      </w:pPr>
      <w:bookmarkStart w:id="22" w:name="_Toc341896871"/>
      <w:r>
        <w:t>Социальная активность</w:t>
      </w:r>
      <w:bookmarkEnd w:id="22"/>
    </w:p>
    <w:p w:rsidR="00AC179D" w:rsidRDefault="00AC179D" w:rsidP="00AC179D">
      <w:pPr>
        <w:pStyle w:val="a3"/>
      </w:pPr>
    </w:p>
    <w:p w:rsidR="00BC0FBD" w:rsidRDefault="00AC179D" w:rsidP="00AC179D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057900" cy="5000625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C0FBD" w:rsidRPr="00A15092" w:rsidRDefault="00AC179D" w:rsidP="00946028">
      <w:pPr>
        <w:rPr>
          <w:b/>
        </w:rPr>
      </w:pPr>
      <w:r w:rsidRPr="00A15092">
        <w:rPr>
          <w:b/>
        </w:rPr>
        <w:t>Публикации в СМИ:</w:t>
      </w:r>
    </w:p>
    <w:p w:rsidR="00D04623" w:rsidRPr="00D04623" w:rsidRDefault="00D04623" w:rsidP="00D04623">
      <w:pPr>
        <w:pStyle w:val="a3"/>
        <w:numPr>
          <w:ilvl w:val="0"/>
          <w:numId w:val="26"/>
        </w:numPr>
        <w:rPr>
          <w:rFonts w:cs="Times New Roman"/>
          <w:szCs w:val="28"/>
        </w:rPr>
      </w:pPr>
      <w:r w:rsidRPr="00D04623">
        <w:rPr>
          <w:rFonts w:cs="Times New Roman"/>
          <w:szCs w:val="28"/>
        </w:rPr>
        <w:t>«Тверская жизнь», Наталия Горская, статья «Ура, физкультура!»</w:t>
      </w:r>
      <w:r>
        <w:rPr>
          <w:rFonts w:cs="Times New Roman"/>
          <w:szCs w:val="28"/>
        </w:rPr>
        <w:t xml:space="preserve">. </w:t>
      </w:r>
      <w:r w:rsidRPr="00D04623">
        <w:rPr>
          <w:rFonts w:cs="Times New Roman"/>
          <w:szCs w:val="28"/>
        </w:rPr>
        <w:t xml:space="preserve">16 февраля </w:t>
      </w:r>
      <w:r w:rsidR="00A15092">
        <w:rPr>
          <w:rFonts w:cs="Times New Roman"/>
          <w:szCs w:val="28"/>
        </w:rPr>
        <w:t>2011</w:t>
      </w:r>
    </w:p>
    <w:p w:rsidR="00D04623" w:rsidRDefault="00A15092" w:rsidP="00D04623">
      <w:pPr>
        <w:pStyle w:val="a3"/>
        <w:numPr>
          <w:ilvl w:val="0"/>
          <w:numId w:val="26"/>
        </w:numPr>
      </w:pPr>
      <w:r>
        <w:t>Телеканал ТНТ, репортаж «История твоей семьи в истории Тверской области». 15 ноября 2011</w:t>
      </w:r>
    </w:p>
    <w:p w:rsidR="00A15092" w:rsidRDefault="00A15092" w:rsidP="00A15092">
      <w:pPr>
        <w:pStyle w:val="a3"/>
        <w:numPr>
          <w:ilvl w:val="0"/>
          <w:numId w:val="26"/>
        </w:numPr>
      </w:pPr>
      <w:r w:rsidRPr="00A15092">
        <w:rPr>
          <w:rFonts w:cs="Times New Roman"/>
          <w:szCs w:val="28"/>
        </w:rPr>
        <w:t>«Тверская жизнь», Мария Спиридонова, статья «Корнями дерево сильно»</w:t>
      </w:r>
      <w:r>
        <w:rPr>
          <w:rFonts w:cs="Times New Roman"/>
          <w:szCs w:val="28"/>
        </w:rPr>
        <w:t>. 21 ноября 2011</w:t>
      </w:r>
    </w:p>
    <w:p w:rsidR="00A15092" w:rsidRPr="00A15092" w:rsidRDefault="00A15092" w:rsidP="00A15092">
      <w:pPr>
        <w:pStyle w:val="a3"/>
        <w:numPr>
          <w:ilvl w:val="0"/>
          <w:numId w:val="26"/>
        </w:numPr>
        <w:rPr>
          <w:rFonts w:cs="Times New Roman"/>
          <w:szCs w:val="28"/>
        </w:rPr>
      </w:pPr>
      <w:r w:rsidRPr="00D04623">
        <w:rPr>
          <w:rFonts w:cs="Times New Roman"/>
          <w:szCs w:val="28"/>
        </w:rPr>
        <w:t>«Вести-Тверь», Ирина Успенская, репортаж "Мода на здоровье". 22 ноября 2011</w:t>
      </w:r>
    </w:p>
    <w:p w:rsidR="00D04623" w:rsidRDefault="00D04623" w:rsidP="00946028"/>
    <w:p w:rsidR="00A203B2" w:rsidRDefault="00A203B2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BC0FBD" w:rsidRDefault="00BC0FBD" w:rsidP="00BC0FBD">
      <w:pPr>
        <w:pStyle w:val="11"/>
        <w:numPr>
          <w:ilvl w:val="0"/>
          <w:numId w:val="1"/>
        </w:numPr>
      </w:pPr>
      <w:bookmarkStart w:id="23" w:name="_Toc341896872"/>
      <w:r>
        <w:lastRenderedPageBreak/>
        <w:t>Заключение</w:t>
      </w:r>
      <w:bookmarkEnd w:id="23"/>
    </w:p>
    <w:p w:rsidR="00BC0FBD" w:rsidRDefault="00BC0FBD" w:rsidP="00946028"/>
    <w:p w:rsidR="00A203B2" w:rsidRDefault="00B179AC" w:rsidP="00A203B2">
      <w:r>
        <w:t xml:space="preserve">В рамках реализации </w:t>
      </w:r>
      <w:r w:rsidR="00A203B2">
        <w:t>П</w:t>
      </w:r>
      <w:r>
        <w:t xml:space="preserve">рограммы развития </w:t>
      </w:r>
      <w:r w:rsidR="00A203B2">
        <w:t>МОУ СОШ №40 на 2012-2014 гг. школа осуществляет ряд мероприятий по привлечению обучающихся к занятиям физкультурой и спортом с целью укрепления здоровья и формирования навыков здорового образа жизни.</w:t>
      </w:r>
    </w:p>
    <w:p w:rsidR="00BC0FBD" w:rsidRPr="00A203B2" w:rsidRDefault="00A203B2" w:rsidP="00A203B2">
      <w:r>
        <w:t xml:space="preserve">Администрацией школы разработана программа </w:t>
      </w:r>
      <w:r w:rsidRPr="00A203B2">
        <w:t>развития физической культуры и спорта, олимпийского образования</w:t>
      </w:r>
      <w:r>
        <w:t xml:space="preserve"> </w:t>
      </w:r>
      <w:r w:rsidRPr="00A203B2">
        <w:t>на 2010 – 2012 годы</w:t>
      </w:r>
      <w:r>
        <w:t xml:space="preserve"> «Школа – центр спортивной жизни». Программа успешно реализуется в партнерстве с учреждениями дополнительного образования спортивной направленности. </w:t>
      </w:r>
    </w:p>
    <w:sectPr w:rsidR="00BC0FBD" w:rsidRPr="00A203B2" w:rsidSect="0047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FB" w:rsidRDefault="00DC2AFB" w:rsidP="00BC0FBD">
      <w:r>
        <w:separator/>
      </w:r>
    </w:p>
  </w:endnote>
  <w:endnote w:type="continuationSeparator" w:id="1">
    <w:p w:rsidR="00DC2AFB" w:rsidRDefault="00DC2AFB" w:rsidP="00BC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1615"/>
      <w:docPartObj>
        <w:docPartGallery w:val="Page Numbers (Bottom of Page)"/>
        <w:docPartUnique/>
      </w:docPartObj>
    </w:sdtPr>
    <w:sdtContent>
      <w:p w:rsidR="00727A62" w:rsidRDefault="00727A62">
        <w:pPr>
          <w:pStyle w:val="aa"/>
          <w:jc w:val="center"/>
        </w:pPr>
        <w:fldSimple w:instr="PAGE   \* MERGEFORMAT">
          <w:r w:rsidR="008A5680">
            <w:rPr>
              <w:noProof/>
            </w:rPr>
            <w:t>2</w:t>
          </w:r>
        </w:fldSimple>
      </w:p>
    </w:sdtContent>
  </w:sdt>
  <w:p w:rsidR="00727A62" w:rsidRDefault="00727A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FB" w:rsidRDefault="00DC2AFB" w:rsidP="00BC0FBD">
      <w:r>
        <w:separator/>
      </w:r>
    </w:p>
  </w:footnote>
  <w:footnote w:type="continuationSeparator" w:id="1">
    <w:p w:rsidR="00DC2AFB" w:rsidRDefault="00DC2AFB" w:rsidP="00BC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BADA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E04AC"/>
    <w:multiLevelType w:val="hybridMultilevel"/>
    <w:tmpl w:val="CB74A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22D5"/>
    <w:multiLevelType w:val="hybridMultilevel"/>
    <w:tmpl w:val="1458F9EE"/>
    <w:lvl w:ilvl="0" w:tplc="2EEA48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600"/>
    <w:multiLevelType w:val="hybridMultilevel"/>
    <w:tmpl w:val="1458F9EE"/>
    <w:lvl w:ilvl="0" w:tplc="2EEA48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3AD"/>
    <w:multiLevelType w:val="hybridMultilevel"/>
    <w:tmpl w:val="B888CCCC"/>
    <w:lvl w:ilvl="0" w:tplc="8E7CB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04A2"/>
    <w:multiLevelType w:val="hybridMultilevel"/>
    <w:tmpl w:val="F476D314"/>
    <w:lvl w:ilvl="0" w:tplc="101C3EAE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0F1E76"/>
    <w:multiLevelType w:val="hybridMultilevel"/>
    <w:tmpl w:val="58484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5633A0"/>
    <w:multiLevelType w:val="hybridMultilevel"/>
    <w:tmpl w:val="755609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1A21F15"/>
    <w:multiLevelType w:val="hybridMultilevel"/>
    <w:tmpl w:val="44EE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3D518A"/>
    <w:multiLevelType w:val="multilevel"/>
    <w:tmpl w:val="7EA26F5C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A7E19AA"/>
    <w:multiLevelType w:val="hybridMultilevel"/>
    <w:tmpl w:val="CC404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B26FC"/>
    <w:multiLevelType w:val="hybridMultilevel"/>
    <w:tmpl w:val="87204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9D4C0F"/>
    <w:multiLevelType w:val="hybridMultilevel"/>
    <w:tmpl w:val="40EE77EA"/>
    <w:lvl w:ilvl="0" w:tplc="101C3EA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0F2C71"/>
    <w:multiLevelType w:val="hybridMultilevel"/>
    <w:tmpl w:val="3578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256D7C"/>
    <w:multiLevelType w:val="hybridMultilevel"/>
    <w:tmpl w:val="D5F6C2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2E52A9"/>
    <w:multiLevelType w:val="multilevel"/>
    <w:tmpl w:val="7EA26F5C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29634E5"/>
    <w:multiLevelType w:val="hybridMultilevel"/>
    <w:tmpl w:val="D5DCE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CA7ABC"/>
    <w:multiLevelType w:val="hybridMultilevel"/>
    <w:tmpl w:val="9EF0ED3C"/>
    <w:lvl w:ilvl="0" w:tplc="2EEA48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A6DCA"/>
    <w:multiLevelType w:val="hybridMultilevel"/>
    <w:tmpl w:val="5F303D1A"/>
    <w:lvl w:ilvl="0" w:tplc="101C3EAE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96D26D8"/>
    <w:multiLevelType w:val="multilevel"/>
    <w:tmpl w:val="7EA26F5C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CC37AD5"/>
    <w:multiLevelType w:val="hybridMultilevel"/>
    <w:tmpl w:val="3EFCB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00CAE"/>
    <w:multiLevelType w:val="multilevel"/>
    <w:tmpl w:val="7EA26F5C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BF33F4"/>
    <w:multiLevelType w:val="hybridMultilevel"/>
    <w:tmpl w:val="A942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872"/>
    <w:multiLevelType w:val="hybridMultilevel"/>
    <w:tmpl w:val="97785BD0"/>
    <w:lvl w:ilvl="0" w:tplc="F85A51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A14555"/>
    <w:multiLevelType w:val="hybridMultilevel"/>
    <w:tmpl w:val="447A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92640"/>
    <w:multiLevelType w:val="hybridMultilevel"/>
    <w:tmpl w:val="DB18B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7"/>
  </w:num>
  <w:num w:numId="8">
    <w:abstractNumId w:val="9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 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 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20"/>
  </w:num>
  <w:num w:numId="10">
    <w:abstractNumId w:val="1"/>
  </w:num>
  <w:num w:numId="11">
    <w:abstractNumId w:val="14"/>
  </w:num>
  <w:num w:numId="12">
    <w:abstractNumId w:val="24"/>
  </w:num>
  <w:num w:numId="13">
    <w:abstractNumId w:val="15"/>
  </w:num>
  <w:num w:numId="14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21"/>
  </w:num>
  <w:num w:numId="25">
    <w:abstractNumId w:val="8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BD1"/>
    <w:rsid w:val="00073D98"/>
    <w:rsid w:val="001769B1"/>
    <w:rsid w:val="001B1682"/>
    <w:rsid w:val="00265529"/>
    <w:rsid w:val="003042B7"/>
    <w:rsid w:val="003959A8"/>
    <w:rsid w:val="003F5FE8"/>
    <w:rsid w:val="00451F3C"/>
    <w:rsid w:val="0046171E"/>
    <w:rsid w:val="00473CC2"/>
    <w:rsid w:val="00554A37"/>
    <w:rsid w:val="00590185"/>
    <w:rsid w:val="00615821"/>
    <w:rsid w:val="006603ED"/>
    <w:rsid w:val="006D57CE"/>
    <w:rsid w:val="006E642C"/>
    <w:rsid w:val="00727A62"/>
    <w:rsid w:val="007A36D9"/>
    <w:rsid w:val="007E4070"/>
    <w:rsid w:val="00870D35"/>
    <w:rsid w:val="008A2B4D"/>
    <w:rsid w:val="008A5680"/>
    <w:rsid w:val="008C01D9"/>
    <w:rsid w:val="00925EF8"/>
    <w:rsid w:val="00946028"/>
    <w:rsid w:val="009715C5"/>
    <w:rsid w:val="009964F5"/>
    <w:rsid w:val="00A15092"/>
    <w:rsid w:val="00A203B2"/>
    <w:rsid w:val="00A674E3"/>
    <w:rsid w:val="00AA6A13"/>
    <w:rsid w:val="00AC179D"/>
    <w:rsid w:val="00AC54A2"/>
    <w:rsid w:val="00B179AC"/>
    <w:rsid w:val="00B749BF"/>
    <w:rsid w:val="00B801D3"/>
    <w:rsid w:val="00BC0FBD"/>
    <w:rsid w:val="00BD063A"/>
    <w:rsid w:val="00BD2777"/>
    <w:rsid w:val="00CC6164"/>
    <w:rsid w:val="00CE5D75"/>
    <w:rsid w:val="00D04623"/>
    <w:rsid w:val="00D219BE"/>
    <w:rsid w:val="00D244E3"/>
    <w:rsid w:val="00DC2AFB"/>
    <w:rsid w:val="00DE25F3"/>
    <w:rsid w:val="00EA0456"/>
    <w:rsid w:val="00EC74DC"/>
    <w:rsid w:val="00F10536"/>
    <w:rsid w:val="00F6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C2"/>
  </w:style>
  <w:style w:type="paragraph" w:styleId="1">
    <w:name w:val="heading 1"/>
    <w:basedOn w:val="a"/>
    <w:next w:val="a"/>
    <w:link w:val="10"/>
    <w:qFormat/>
    <w:rsid w:val="0094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6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0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Заг1"/>
    <w:basedOn w:val="1"/>
    <w:qFormat/>
    <w:rsid w:val="00946028"/>
    <w:pPr>
      <w:jc w:val="center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94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2"/>
    <w:basedOn w:val="2"/>
    <w:qFormat/>
    <w:rsid w:val="00946028"/>
    <w:pPr>
      <w:jc w:val="center"/>
    </w:pPr>
    <w:rPr>
      <w:color w:val="auto"/>
    </w:rPr>
  </w:style>
  <w:style w:type="paragraph" w:styleId="a3">
    <w:name w:val="List Paragraph"/>
    <w:basedOn w:val="a"/>
    <w:qFormat/>
    <w:rsid w:val="0094602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C0FBD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1B1682"/>
    <w:pPr>
      <w:tabs>
        <w:tab w:val="left" w:pos="1320"/>
        <w:tab w:val="right" w:leader="dot" w:pos="9345"/>
      </w:tabs>
      <w:spacing w:after="100"/>
      <w:ind w:firstLine="567"/>
      <w:jc w:val="left"/>
    </w:pPr>
  </w:style>
  <w:style w:type="paragraph" w:styleId="22">
    <w:name w:val="toc 2"/>
    <w:basedOn w:val="a"/>
    <w:next w:val="a"/>
    <w:autoRedefine/>
    <w:uiPriority w:val="39"/>
    <w:unhideWhenUsed/>
    <w:qFormat/>
    <w:rsid w:val="00BC0FBD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BC0F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F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0F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FBD"/>
  </w:style>
  <w:style w:type="paragraph" w:styleId="aa">
    <w:name w:val="footer"/>
    <w:basedOn w:val="a"/>
    <w:link w:val="ab"/>
    <w:uiPriority w:val="99"/>
    <w:unhideWhenUsed/>
    <w:rsid w:val="00BC0F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FBD"/>
  </w:style>
  <w:style w:type="paragraph" w:styleId="ac">
    <w:name w:val="Body Text"/>
    <w:basedOn w:val="a"/>
    <w:link w:val="ad"/>
    <w:rsid w:val="00B801D3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d">
    <w:name w:val="Основной текст Знак"/>
    <w:basedOn w:val="a0"/>
    <w:link w:val="ac"/>
    <w:rsid w:val="00B801D3"/>
    <w:rPr>
      <w:rFonts w:ascii="Calibri" w:eastAsia="Calibri" w:hAnsi="Calibri" w:cs="Times New Roman"/>
      <w:sz w:val="22"/>
    </w:rPr>
  </w:style>
  <w:style w:type="table" w:styleId="ae">
    <w:name w:val="Table Grid"/>
    <w:basedOn w:val="a1"/>
    <w:uiPriority w:val="59"/>
    <w:rsid w:val="00A674E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semiHidden/>
    <w:unhideWhenUsed/>
    <w:qFormat/>
    <w:rsid w:val="001B1682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sz w:val="22"/>
    </w:rPr>
  </w:style>
  <w:style w:type="table" w:customStyle="1" w:styleId="13">
    <w:name w:val="Сетка таблицы1"/>
    <w:basedOn w:val="a1"/>
    <w:next w:val="ae"/>
    <w:uiPriority w:val="59"/>
    <w:rsid w:val="003F5FE8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0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7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8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6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71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16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47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4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5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517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D89CE1-5574-4592-9F3F-FB4A0C7A61C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9566031-BAA5-4AB0-AE84-AAD0A9F4A7A3}">
      <dgm:prSet phldrT="[Текст]" custT="1"/>
      <dgm:spPr/>
      <dgm:t>
        <a:bodyPr/>
        <a:lstStyle/>
        <a:p>
          <a:r>
            <a:rPr lang="ru-RU" sz="1600" dirty="0" smtClean="0"/>
            <a:t>Социальные партнеры школы</a:t>
          </a:r>
          <a:endParaRPr lang="ru-RU" sz="1600" dirty="0"/>
        </a:p>
      </dgm:t>
    </dgm:pt>
    <dgm:pt modelId="{7ACC8331-8A2E-4ADF-8AEA-73A197D0D9E5}" type="parTrans" cxnId="{9A1BA847-97AA-43EF-AD26-42AAA66CBF3A}">
      <dgm:prSet/>
      <dgm:spPr/>
      <dgm:t>
        <a:bodyPr/>
        <a:lstStyle/>
        <a:p>
          <a:endParaRPr lang="ru-RU"/>
        </a:p>
      </dgm:t>
    </dgm:pt>
    <dgm:pt modelId="{0B86199C-B618-40F0-A9AD-0A8AFE548F59}" type="sibTrans" cxnId="{9A1BA847-97AA-43EF-AD26-42AAA66CBF3A}">
      <dgm:prSet/>
      <dgm:spPr/>
      <dgm:t>
        <a:bodyPr/>
        <a:lstStyle/>
        <a:p>
          <a:endParaRPr lang="ru-RU"/>
        </a:p>
      </dgm:t>
    </dgm:pt>
    <dgm:pt modelId="{7FC6B68C-3443-4706-AD96-5B8BFA68EE74}">
      <dgm:prSet phldrT="[Текст]" custT="1"/>
      <dgm:spPr/>
      <dgm:t>
        <a:bodyPr/>
        <a:lstStyle/>
        <a:p>
          <a:r>
            <a:rPr lang="ru-RU" sz="1200" dirty="0" smtClean="0"/>
            <a:t>СЛК «Орбита»</a:t>
          </a:r>
          <a:endParaRPr lang="ru-RU" sz="1200" dirty="0"/>
        </a:p>
      </dgm:t>
    </dgm:pt>
    <dgm:pt modelId="{DCB6EA76-5C0A-4DA9-848D-4FED071693D9}" type="parTrans" cxnId="{91E4FF65-5377-4E86-861D-182A5DB343A5}">
      <dgm:prSet/>
      <dgm:spPr/>
      <dgm:t>
        <a:bodyPr/>
        <a:lstStyle/>
        <a:p>
          <a:endParaRPr lang="ru-RU"/>
        </a:p>
      </dgm:t>
    </dgm:pt>
    <dgm:pt modelId="{FAF54B4B-6B8E-48D5-A54F-0700CB806FAD}" type="sibTrans" cxnId="{91E4FF65-5377-4E86-861D-182A5DB343A5}">
      <dgm:prSet/>
      <dgm:spPr/>
      <dgm:t>
        <a:bodyPr/>
        <a:lstStyle/>
        <a:p>
          <a:endParaRPr lang="ru-RU"/>
        </a:p>
      </dgm:t>
    </dgm:pt>
    <dgm:pt modelId="{41C0D8EC-FC85-4CED-8B08-12CCCB99B8D2}">
      <dgm:prSet phldrT="[Текст]"/>
      <dgm:spPr/>
      <dgm:t>
        <a:bodyPr/>
        <a:lstStyle/>
        <a:p>
          <a:r>
            <a:rPr lang="ru-RU" dirty="0" smtClean="0"/>
            <a:t>ДОУ 26,45,130</a:t>
          </a:r>
          <a:endParaRPr lang="ru-RU" dirty="0"/>
        </a:p>
      </dgm:t>
    </dgm:pt>
    <dgm:pt modelId="{1317511A-2C82-47D5-8798-088891E75FA4}" type="parTrans" cxnId="{CD498932-6956-4A7A-9AB2-8BA2E1A1DAD3}">
      <dgm:prSet/>
      <dgm:spPr/>
      <dgm:t>
        <a:bodyPr/>
        <a:lstStyle/>
        <a:p>
          <a:endParaRPr lang="ru-RU"/>
        </a:p>
      </dgm:t>
    </dgm:pt>
    <dgm:pt modelId="{7C3FCC86-ED37-4AA0-8236-B777C11CF2A5}" type="sibTrans" cxnId="{CD498932-6956-4A7A-9AB2-8BA2E1A1DAD3}">
      <dgm:prSet/>
      <dgm:spPr/>
      <dgm:t>
        <a:bodyPr/>
        <a:lstStyle/>
        <a:p>
          <a:endParaRPr lang="ru-RU"/>
        </a:p>
      </dgm:t>
    </dgm:pt>
    <dgm:pt modelId="{D49272C1-6B5C-4C6C-A22C-04BBEB6D3EDF}">
      <dgm:prSet phldrT="[Текст]"/>
      <dgm:spPr/>
      <dgm:t>
        <a:bodyPr/>
        <a:lstStyle/>
        <a:p>
          <a:r>
            <a:rPr lang="ru-RU" dirty="0" smtClean="0"/>
            <a:t>Воспитательный совет «Юность»</a:t>
          </a:r>
          <a:endParaRPr lang="ru-RU" dirty="0"/>
        </a:p>
      </dgm:t>
    </dgm:pt>
    <dgm:pt modelId="{5208CEA4-EC02-4193-8BE5-BE4FA6A02953}" type="parTrans" cxnId="{879D7964-8817-4D96-853B-EF52835A7E4E}">
      <dgm:prSet/>
      <dgm:spPr/>
      <dgm:t>
        <a:bodyPr/>
        <a:lstStyle/>
        <a:p>
          <a:endParaRPr lang="ru-RU"/>
        </a:p>
      </dgm:t>
    </dgm:pt>
    <dgm:pt modelId="{0D32356D-6415-4D0A-B18B-4818BB095BEA}" type="sibTrans" cxnId="{879D7964-8817-4D96-853B-EF52835A7E4E}">
      <dgm:prSet/>
      <dgm:spPr/>
      <dgm:t>
        <a:bodyPr/>
        <a:lstStyle/>
        <a:p>
          <a:endParaRPr lang="ru-RU"/>
        </a:p>
      </dgm:t>
    </dgm:pt>
    <dgm:pt modelId="{3A15B831-AF9E-4B3D-8D61-EC1A230519C6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smtClean="0"/>
            <a:t>СДЮСШОР по фигурному катанию</a:t>
          </a:r>
        </a:p>
        <a:p>
          <a:pPr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dirty="0"/>
        </a:p>
      </dgm:t>
    </dgm:pt>
    <dgm:pt modelId="{31A2B79C-333B-42C0-A570-E3D819937712}" type="parTrans" cxnId="{3B3266F8-F0F2-45DF-832F-416AF4C56012}">
      <dgm:prSet/>
      <dgm:spPr/>
      <dgm:t>
        <a:bodyPr/>
        <a:lstStyle/>
        <a:p>
          <a:endParaRPr lang="ru-RU"/>
        </a:p>
      </dgm:t>
    </dgm:pt>
    <dgm:pt modelId="{CA1814E7-A106-4F8D-9073-B106FAA3744E}" type="sibTrans" cxnId="{3B3266F8-F0F2-45DF-832F-416AF4C56012}">
      <dgm:prSet/>
      <dgm:spPr/>
      <dgm:t>
        <a:bodyPr/>
        <a:lstStyle/>
        <a:p>
          <a:endParaRPr lang="ru-RU"/>
        </a:p>
      </dgm:t>
    </dgm:pt>
    <dgm:pt modelId="{E6018AB9-AF13-475C-9F50-35ADE104E205}">
      <dgm:prSet custT="1"/>
      <dgm:spPr/>
      <dgm:t>
        <a:bodyPr/>
        <a:lstStyle/>
        <a:p>
          <a:r>
            <a:rPr lang="ru-RU" sz="1200" dirty="0" smtClean="0"/>
            <a:t>Шахматно-шашечный</a:t>
          </a:r>
          <a:r>
            <a:rPr lang="ru-RU" sz="1600" dirty="0" smtClean="0"/>
            <a:t> </a:t>
          </a:r>
          <a:r>
            <a:rPr lang="ru-RU" sz="1200" dirty="0" smtClean="0"/>
            <a:t>клуб</a:t>
          </a:r>
          <a:endParaRPr lang="ru-RU" sz="1200" dirty="0"/>
        </a:p>
      </dgm:t>
    </dgm:pt>
    <dgm:pt modelId="{9A2107AB-90DE-421B-8883-4C2EDF4EB475}" type="parTrans" cxnId="{5BFA183B-18EA-43AF-8A5A-E36FABF04574}">
      <dgm:prSet/>
      <dgm:spPr/>
      <dgm:t>
        <a:bodyPr/>
        <a:lstStyle/>
        <a:p>
          <a:endParaRPr lang="ru-RU"/>
        </a:p>
      </dgm:t>
    </dgm:pt>
    <dgm:pt modelId="{4911616F-6384-4D7B-9C1C-18EA68193AE7}" type="sibTrans" cxnId="{5BFA183B-18EA-43AF-8A5A-E36FABF04574}">
      <dgm:prSet/>
      <dgm:spPr/>
      <dgm:t>
        <a:bodyPr/>
        <a:lstStyle/>
        <a:p>
          <a:endParaRPr lang="ru-RU"/>
        </a:p>
      </dgm:t>
    </dgm:pt>
    <dgm:pt modelId="{D9389BC9-6C91-49F2-BB24-009B8C0A4861}">
      <dgm:prSet custT="1"/>
      <dgm:spPr/>
      <dgm:t>
        <a:bodyPr/>
        <a:lstStyle/>
        <a:p>
          <a:r>
            <a:rPr lang="ru-RU" sz="1200" dirty="0"/>
            <a:t>СК</a:t>
          </a:r>
          <a:r>
            <a:rPr lang="ru-RU" sz="1600" dirty="0"/>
            <a:t> "</a:t>
          </a:r>
          <a:r>
            <a:rPr lang="ru-RU" sz="1200" dirty="0"/>
            <a:t>Планета</a:t>
          </a:r>
          <a:r>
            <a:rPr lang="ru-RU" sz="1600" dirty="0"/>
            <a:t>"</a:t>
          </a:r>
        </a:p>
      </dgm:t>
    </dgm:pt>
    <dgm:pt modelId="{5B49DD5F-7F8C-405A-85EF-B4FDEE993642}" type="parTrans" cxnId="{96D2C4F3-5D17-4D83-9975-5DC67E859CAB}">
      <dgm:prSet/>
      <dgm:spPr/>
      <dgm:t>
        <a:bodyPr/>
        <a:lstStyle/>
        <a:p>
          <a:endParaRPr lang="ru-RU"/>
        </a:p>
      </dgm:t>
    </dgm:pt>
    <dgm:pt modelId="{ACC20A45-C250-407A-A673-1350F44B7953}" type="sibTrans" cxnId="{96D2C4F3-5D17-4D83-9975-5DC67E859CAB}">
      <dgm:prSet/>
      <dgm:spPr/>
      <dgm:t>
        <a:bodyPr/>
        <a:lstStyle/>
        <a:p>
          <a:endParaRPr lang="ru-RU"/>
        </a:p>
      </dgm:t>
    </dgm:pt>
    <dgm:pt modelId="{02B09791-A22F-473A-8FB4-14CE08EF07DC}">
      <dgm:prSet custT="1"/>
      <dgm:spPr/>
      <dgm:t>
        <a:bodyPr/>
        <a:lstStyle/>
        <a:p>
          <a:r>
            <a:rPr lang="ru-RU" sz="1200" dirty="0"/>
            <a:t>Школа японских боевых искусств "Сакура"</a:t>
          </a:r>
        </a:p>
      </dgm:t>
    </dgm:pt>
    <dgm:pt modelId="{41CFF662-63FF-4F37-A419-0E44C6D15089}" type="parTrans" cxnId="{96C3480F-04EA-499B-A994-E74DEEB70C39}">
      <dgm:prSet/>
      <dgm:spPr/>
      <dgm:t>
        <a:bodyPr/>
        <a:lstStyle/>
        <a:p>
          <a:endParaRPr lang="ru-RU"/>
        </a:p>
      </dgm:t>
    </dgm:pt>
    <dgm:pt modelId="{ADC2D2DB-4297-4857-A9E8-EE7701325824}" type="sibTrans" cxnId="{96C3480F-04EA-499B-A994-E74DEEB70C39}">
      <dgm:prSet/>
      <dgm:spPr/>
      <dgm:t>
        <a:bodyPr/>
        <a:lstStyle/>
        <a:p>
          <a:endParaRPr lang="ru-RU"/>
        </a:p>
      </dgm:t>
    </dgm:pt>
    <dgm:pt modelId="{9B91774F-B67B-41B1-8C40-6B2363DD5A72}">
      <dgm:prSet/>
      <dgm:spPr/>
      <dgm:t>
        <a:bodyPr/>
        <a:lstStyle/>
        <a:p>
          <a:r>
            <a:rPr lang="ru-RU" dirty="0" smtClean="0"/>
            <a:t>ООО СК «Волк»</a:t>
          </a:r>
          <a:endParaRPr lang="ru-RU" dirty="0"/>
        </a:p>
      </dgm:t>
    </dgm:pt>
    <dgm:pt modelId="{894C727F-E490-4B78-A334-97ABDD1B15CF}" type="parTrans" cxnId="{2FAC14BF-6188-4EDD-9480-462E5BAEC606}">
      <dgm:prSet/>
      <dgm:spPr/>
      <dgm:t>
        <a:bodyPr/>
        <a:lstStyle/>
        <a:p>
          <a:endParaRPr lang="ru-RU"/>
        </a:p>
      </dgm:t>
    </dgm:pt>
    <dgm:pt modelId="{C6D416E4-6208-4D69-ABED-2B43171FC53F}" type="sibTrans" cxnId="{2FAC14BF-6188-4EDD-9480-462E5BAEC606}">
      <dgm:prSet/>
      <dgm:spPr/>
      <dgm:t>
        <a:bodyPr/>
        <a:lstStyle/>
        <a:p>
          <a:endParaRPr lang="ru-RU"/>
        </a:p>
      </dgm:t>
    </dgm:pt>
    <dgm:pt modelId="{80D8A7B7-8ED6-4758-83EE-6E2439DEC3D4}">
      <dgm:prSet/>
      <dgm:spPr/>
      <dgm:t>
        <a:bodyPr/>
        <a:lstStyle/>
        <a:p>
          <a:r>
            <a:rPr lang="ru-RU" dirty="0" smtClean="0"/>
            <a:t>ДК «Металлист»</a:t>
          </a:r>
          <a:endParaRPr lang="ru-RU" dirty="0"/>
        </a:p>
      </dgm:t>
    </dgm:pt>
    <dgm:pt modelId="{9D77DC0C-4AF7-4DBD-84F8-00F4B68F0573}" type="parTrans" cxnId="{1DB48994-DDE4-4FC2-B3CE-22A46B35D6DF}">
      <dgm:prSet/>
      <dgm:spPr/>
      <dgm:t>
        <a:bodyPr/>
        <a:lstStyle/>
        <a:p>
          <a:endParaRPr lang="ru-RU"/>
        </a:p>
      </dgm:t>
    </dgm:pt>
    <dgm:pt modelId="{CD421E9A-57A2-4762-8FA0-7850703CE223}" type="sibTrans" cxnId="{1DB48994-DDE4-4FC2-B3CE-22A46B35D6DF}">
      <dgm:prSet/>
      <dgm:spPr/>
      <dgm:t>
        <a:bodyPr/>
        <a:lstStyle/>
        <a:p>
          <a:endParaRPr lang="ru-RU"/>
        </a:p>
      </dgm:t>
    </dgm:pt>
    <dgm:pt modelId="{8C59BD4E-2E40-4F9E-B283-F94830C3FC7B}">
      <dgm:prSet/>
      <dgm:spPr/>
      <dgm:t>
        <a:bodyPr/>
        <a:lstStyle/>
        <a:p>
          <a:r>
            <a:rPr lang="ru-RU" dirty="0" smtClean="0"/>
            <a:t>Центр  гармоничного развития детей</a:t>
          </a:r>
          <a:endParaRPr lang="ru-RU" dirty="0"/>
        </a:p>
      </dgm:t>
    </dgm:pt>
    <dgm:pt modelId="{195DF57B-7D18-47A4-A9E7-8A4B30E48AE3}" type="parTrans" cxnId="{7DBEBCD8-E2DA-4523-8C28-83F63B159BBD}">
      <dgm:prSet/>
      <dgm:spPr/>
      <dgm:t>
        <a:bodyPr/>
        <a:lstStyle/>
        <a:p>
          <a:endParaRPr lang="ru-RU"/>
        </a:p>
      </dgm:t>
    </dgm:pt>
    <dgm:pt modelId="{B94C7B19-4E14-4F8C-9BF7-FDAF06A53F64}" type="sibTrans" cxnId="{7DBEBCD8-E2DA-4523-8C28-83F63B159BBD}">
      <dgm:prSet/>
      <dgm:spPr/>
      <dgm:t>
        <a:bodyPr/>
        <a:lstStyle/>
        <a:p>
          <a:endParaRPr lang="ru-RU"/>
        </a:p>
      </dgm:t>
    </dgm:pt>
    <dgm:pt modelId="{3665EB1A-CCAA-4B3D-9628-FC1877163875}">
      <dgm:prSet/>
      <dgm:spPr/>
      <dgm:t>
        <a:bodyPr/>
        <a:lstStyle/>
        <a:p>
          <a:r>
            <a:rPr lang="ru-RU" dirty="0" smtClean="0"/>
            <a:t>ОАО Тверской вагоностроительный завод</a:t>
          </a:r>
          <a:endParaRPr lang="ru-RU" dirty="0"/>
        </a:p>
      </dgm:t>
    </dgm:pt>
    <dgm:pt modelId="{0E8E7566-0020-48D4-9DBC-822A7857A407}" type="parTrans" cxnId="{C27F631A-4F02-41A6-A078-DA07557A6E09}">
      <dgm:prSet/>
      <dgm:spPr/>
      <dgm:t>
        <a:bodyPr/>
        <a:lstStyle/>
        <a:p>
          <a:endParaRPr lang="ru-RU"/>
        </a:p>
      </dgm:t>
    </dgm:pt>
    <dgm:pt modelId="{7CC00B8C-E7A9-4A94-BB45-F4C89AEBCB6F}" type="sibTrans" cxnId="{C27F631A-4F02-41A6-A078-DA07557A6E09}">
      <dgm:prSet/>
      <dgm:spPr/>
      <dgm:t>
        <a:bodyPr/>
        <a:lstStyle/>
        <a:p>
          <a:endParaRPr lang="ru-RU"/>
        </a:p>
      </dgm:t>
    </dgm:pt>
    <dgm:pt modelId="{237C8DB7-214A-47FC-ABF7-98FC2B904AC6}">
      <dgm:prSet/>
      <dgm:spPr/>
      <dgm:t>
        <a:bodyPr/>
        <a:lstStyle/>
        <a:p>
          <a:r>
            <a:rPr lang="ru-RU" dirty="0" smtClean="0"/>
            <a:t>Тверской объединенный музей</a:t>
          </a:r>
          <a:endParaRPr lang="ru-RU" dirty="0"/>
        </a:p>
      </dgm:t>
    </dgm:pt>
    <dgm:pt modelId="{AC242098-E732-41C8-8998-54A5D9A2DA8B}" type="parTrans" cxnId="{0947246A-6CF4-4E0F-B6AD-365B88DA4350}">
      <dgm:prSet/>
      <dgm:spPr/>
      <dgm:t>
        <a:bodyPr/>
        <a:lstStyle/>
        <a:p>
          <a:endParaRPr lang="ru-RU"/>
        </a:p>
      </dgm:t>
    </dgm:pt>
    <dgm:pt modelId="{747825D8-E88B-4C18-8710-A37FAEE7DA6F}" type="sibTrans" cxnId="{0947246A-6CF4-4E0F-B6AD-365B88DA4350}">
      <dgm:prSet/>
      <dgm:spPr/>
      <dgm:t>
        <a:bodyPr/>
        <a:lstStyle/>
        <a:p>
          <a:endParaRPr lang="ru-RU"/>
        </a:p>
      </dgm:t>
    </dgm:pt>
    <dgm:pt modelId="{1C73F0CB-A0E5-40D8-907B-55572F0490A2}">
      <dgm:prSet/>
      <dgm:spPr/>
      <dgm:t>
        <a:bodyPr/>
        <a:lstStyle/>
        <a:p>
          <a:r>
            <a:rPr lang="ru-RU" dirty="0" smtClean="0"/>
            <a:t>Дом спорта «Юность»</a:t>
          </a:r>
          <a:endParaRPr lang="ru-RU" dirty="0"/>
        </a:p>
      </dgm:t>
    </dgm:pt>
    <dgm:pt modelId="{33D8D31F-8F99-46B8-A732-7C02ED62E00C}" type="parTrans" cxnId="{6C1F10F7-73B2-4322-9184-7C86CB018C78}">
      <dgm:prSet/>
      <dgm:spPr/>
      <dgm:t>
        <a:bodyPr/>
        <a:lstStyle/>
        <a:p>
          <a:endParaRPr lang="ru-RU"/>
        </a:p>
      </dgm:t>
    </dgm:pt>
    <dgm:pt modelId="{A7E0C14F-585B-4854-BBE0-8B0A103DE1E2}" type="sibTrans" cxnId="{6C1F10F7-73B2-4322-9184-7C86CB018C78}">
      <dgm:prSet/>
      <dgm:spPr/>
      <dgm:t>
        <a:bodyPr/>
        <a:lstStyle/>
        <a:p>
          <a:endParaRPr lang="ru-RU"/>
        </a:p>
      </dgm:t>
    </dgm:pt>
    <dgm:pt modelId="{C1220A4E-12AF-4477-8C8C-8A3A748ACAF5}">
      <dgm:prSet/>
      <dgm:spPr/>
      <dgm:t>
        <a:bodyPr/>
        <a:lstStyle/>
        <a:p>
          <a:r>
            <a:rPr lang="ru-RU" dirty="0" smtClean="0"/>
            <a:t>Театры Твери</a:t>
          </a:r>
          <a:endParaRPr lang="ru-RU" dirty="0"/>
        </a:p>
      </dgm:t>
    </dgm:pt>
    <dgm:pt modelId="{1B9821DA-8853-4391-A2BB-662C8D7A73F0}" type="parTrans" cxnId="{5795F047-75D0-4C9D-A73B-252F0C93043C}">
      <dgm:prSet/>
      <dgm:spPr/>
      <dgm:t>
        <a:bodyPr/>
        <a:lstStyle/>
        <a:p>
          <a:endParaRPr lang="ru-RU"/>
        </a:p>
      </dgm:t>
    </dgm:pt>
    <dgm:pt modelId="{AABDF5E4-A275-4202-83EC-45176B823DC7}" type="sibTrans" cxnId="{5795F047-75D0-4C9D-A73B-252F0C93043C}">
      <dgm:prSet/>
      <dgm:spPr/>
      <dgm:t>
        <a:bodyPr/>
        <a:lstStyle/>
        <a:p>
          <a:endParaRPr lang="ru-RU"/>
        </a:p>
      </dgm:t>
    </dgm:pt>
    <dgm:pt modelId="{09C1091E-96BB-4E0D-829C-22EF658F3A2D}" type="pres">
      <dgm:prSet presAssocID="{2BD89CE1-5574-4592-9F3F-FB4A0C7A61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49B38C2-2EA6-41A9-9709-44C14FD48A90}" type="pres">
      <dgm:prSet presAssocID="{F9566031-BAA5-4AB0-AE84-AAD0A9F4A7A3}" presName="hierRoot1" presStyleCnt="0"/>
      <dgm:spPr/>
      <dgm:t>
        <a:bodyPr/>
        <a:lstStyle/>
        <a:p>
          <a:endParaRPr lang="ru-RU"/>
        </a:p>
      </dgm:t>
    </dgm:pt>
    <dgm:pt modelId="{FE4A383E-2CE3-49BC-9878-5CBCF01B7A74}" type="pres">
      <dgm:prSet presAssocID="{F9566031-BAA5-4AB0-AE84-AAD0A9F4A7A3}" presName="composite" presStyleCnt="0"/>
      <dgm:spPr/>
      <dgm:t>
        <a:bodyPr/>
        <a:lstStyle/>
        <a:p>
          <a:endParaRPr lang="ru-RU"/>
        </a:p>
      </dgm:t>
    </dgm:pt>
    <dgm:pt modelId="{E2EF4B53-53D7-4725-BFF4-C7D512A4F022}" type="pres">
      <dgm:prSet presAssocID="{F9566031-BAA5-4AB0-AE84-AAD0A9F4A7A3}" presName="background" presStyleLbl="node0" presStyleIdx="0" presStyleCnt="1"/>
      <dgm:spPr/>
      <dgm:t>
        <a:bodyPr/>
        <a:lstStyle/>
        <a:p>
          <a:endParaRPr lang="ru-RU"/>
        </a:p>
      </dgm:t>
    </dgm:pt>
    <dgm:pt modelId="{5B1F137F-EAFC-4103-BEB9-44CA85868092}" type="pres">
      <dgm:prSet presAssocID="{F9566031-BAA5-4AB0-AE84-AAD0A9F4A7A3}" presName="text" presStyleLbl="fgAcc0" presStyleIdx="0" presStyleCnt="1" custScaleX="393983" custScaleY="173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548FBB-376E-428F-8C91-376EA1312102}" type="pres">
      <dgm:prSet presAssocID="{F9566031-BAA5-4AB0-AE84-AAD0A9F4A7A3}" presName="hierChild2" presStyleCnt="0"/>
      <dgm:spPr/>
      <dgm:t>
        <a:bodyPr/>
        <a:lstStyle/>
        <a:p>
          <a:endParaRPr lang="ru-RU"/>
        </a:p>
      </dgm:t>
    </dgm:pt>
    <dgm:pt modelId="{33437F15-C56C-47BE-B488-9E1790C1C5A3}" type="pres">
      <dgm:prSet presAssocID="{DCB6EA76-5C0A-4DA9-848D-4FED071693D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4E42ADD-869E-4743-8C99-A88CE0F805AF}" type="pres">
      <dgm:prSet presAssocID="{7FC6B68C-3443-4706-AD96-5B8BFA68EE74}" presName="hierRoot2" presStyleCnt="0"/>
      <dgm:spPr/>
      <dgm:t>
        <a:bodyPr/>
        <a:lstStyle/>
        <a:p>
          <a:endParaRPr lang="ru-RU"/>
        </a:p>
      </dgm:t>
    </dgm:pt>
    <dgm:pt modelId="{29694DD7-D253-4336-A4AA-B89150714C17}" type="pres">
      <dgm:prSet presAssocID="{7FC6B68C-3443-4706-AD96-5B8BFA68EE74}" presName="composite2" presStyleCnt="0"/>
      <dgm:spPr/>
      <dgm:t>
        <a:bodyPr/>
        <a:lstStyle/>
        <a:p>
          <a:endParaRPr lang="ru-RU"/>
        </a:p>
      </dgm:t>
    </dgm:pt>
    <dgm:pt modelId="{0696ED1F-AB3C-4459-8E66-FE7E6E6BE56B}" type="pres">
      <dgm:prSet presAssocID="{7FC6B68C-3443-4706-AD96-5B8BFA68EE74}" presName="background2" presStyleLbl="node2" presStyleIdx="0" presStyleCnt="2"/>
      <dgm:spPr/>
      <dgm:t>
        <a:bodyPr/>
        <a:lstStyle/>
        <a:p>
          <a:endParaRPr lang="ru-RU"/>
        </a:p>
      </dgm:t>
    </dgm:pt>
    <dgm:pt modelId="{C365A205-2B67-44AC-A4CF-7C3286251C37}" type="pres">
      <dgm:prSet presAssocID="{7FC6B68C-3443-4706-AD96-5B8BFA68EE74}" presName="text2" presStyleLbl="fgAcc2" presStyleIdx="0" presStyleCnt="2" custScaleX="463469" custLinFactNeighborX="-1574" custLinFactNeighborY="-49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59AC82-F796-471A-9E19-C1A1B04EF360}" type="pres">
      <dgm:prSet presAssocID="{7FC6B68C-3443-4706-AD96-5B8BFA68EE74}" presName="hierChild3" presStyleCnt="0"/>
      <dgm:spPr/>
      <dgm:t>
        <a:bodyPr/>
        <a:lstStyle/>
        <a:p>
          <a:endParaRPr lang="ru-RU"/>
        </a:p>
      </dgm:t>
    </dgm:pt>
    <dgm:pt modelId="{29756283-A4FD-4540-8433-EFC238378BBD}" type="pres">
      <dgm:prSet presAssocID="{31A2B79C-333B-42C0-A570-E3D819937712}" presName="Name17" presStyleLbl="parChTrans1D3" presStyleIdx="0" presStyleCnt="2"/>
      <dgm:spPr/>
      <dgm:t>
        <a:bodyPr/>
        <a:lstStyle/>
        <a:p>
          <a:endParaRPr lang="ru-RU"/>
        </a:p>
      </dgm:t>
    </dgm:pt>
    <dgm:pt modelId="{CAFA7BD1-4905-4083-A738-FA15B7BA7039}" type="pres">
      <dgm:prSet presAssocID="{3A15B831-AF9E-4B3D-8D61-EC1A230519C6}" presName="hierRoot3" presStyleCnt="0"/>
      <dgm:spPr/>
      <dgm:t>
        <a:bodyPr/>
        <a:lstStyle/>
        <a:p>
          <a:endParaRPr lang="ru-RU"/>
        </a:p>
      </dgm:t>
    </dgm:pt>
    <dgm:pt modelId="{B5FD8E8D-19BB-4C33-B3F6-BBDD07BBB68E}" type="pres">
      <dgm:prSet presAssocID="{3A15B831-AF9E-4B3D-8D61-EC1A230519C6}" presName="composite3" presStyleCnt="0"/>
      <dgm:spPr/>
      <dgm:t>
        <a:bodyPr/>
        <a:lstStyle/>
        <a:p>
          <a:endParaRPr lang="ru-RU"/>
        </a:p>
      </dgm:t>
    </dgm:pt>
    <dgm:pt modelId="{884060F1-C457-4107-B527-51C1F6AA6494}" type="pres">
      <dgm:prSet presAssocID="{3A15B831-AF9E-4B3D-8D61-EC1A230519C6}" presName="background3" presStyleLbl="node3" presStyleIdx="0" presStyleCnt="2"/>
      <dgm:spPr/>
      <dgm:t>
        <a:bodyPr/>
        <a:lstStyle/>
        <a:p>
          <a:endParaRPr lang="ru-RU"/>
        </a:p>
      </dgm:t>
    </dgm:pt>
    <dgm:pt modelId="{DBCB550B-0D45-4458-9FFF-2E43BAF4D151}" type="pres">
      <dgm:prSet presAssocID="{3A15B831-AF9E-4B3D-8D61-EC1A230519C6}" presName="text3" presStyleLbl="fgAcc3" presStyleIdx="0" presStyleCnt="2" custScaleX="463343" custLinFactNeighborX="63" custLinFactNeighborY="20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137928-CDB8-4214-A6BE-55CA73CB97BD}" type="pres">
      <dgm:prSet presAssocID="{3A15B831-AF9E-4B3D-8D61-EC1A230519C6}" presName="hierChild4" presStyleCnt="0"/>
      <dgm:spPr/>
      <dgm:t>
        <a:bodyPr/>
        <a:lstStyle/>
        <a:p>
          <a:endParaRPr lang="ru-RU"/>
        </a:p>
      </dgm:t>
    </dgm:pt>
    <dgm:pt modelId="{7FD5819A-B196-4826-ABF0-C29ABC0F48C4}" type="pres">
      <dgm:prSet presAssocID="{9A2107AB-90DE-421B-8883-4C2EDF4EB475}" presName="Name23" presStyleLbl="parChTrans1D4" presStyleIdx="0" presStyleCnt="10"/>
      <dgm:spPr/>
      <dgm:t>
        <a:bodyPr/>
        <a:lstStyle/>
        <a:p>
          <a:endParaRPr lang="ru-RU"/>
        </a:p>
      </dgm:t>
    </dgm:pt>
    <dgm:pt modelId="{2ECA2333-AC98-4D9C-BF7B-221A6DA6B988}" type="pres">
      <dgm:prSet presAssocID="{E6018AB9-AF13-475C-9F50-35ADE104E205}" presName="hierRoot4" presStyleCnt="0"/>
      <dgm:spPr/>
      <dgm:t>
        <a:bodyPr/>
        <a:lstStyle/>
        <a:p>
          <a:endParaRPr lang="ru-RU"/>
        </a:p>
      </dgm:t>
    </dgm:pt>
    <dgm:pt modelId="{A780D4C1-E21A-4E66-AF96-560DE0D56797}" type="pres">
      <dgm:prSet presAssocID="{E6018AB9-AF13-475C-9F50-35ADE104E205}" presName="composite4" presStyleCnt="0"/>
      <dgm:spPr/>
      <dgm:t>
        <a:bodyPr/>
        <a:lstStyle/>
        <a:p>
          <a:endParaRPr lang="ru-RU"/>
        </a:p>
      </dgm:t>
    </dgm:pt>
    <dgm:pt modelId="{7656A92D-8530-43CA-83D9-FA96E3307AE3}" type="pres">
      <dgm:prSet presAssocID="{E6018AB9-AF13-475C-9F50-35ADE104E205}" presName="background4" presStyleLbl="node4" presStyleIdx="0" presStyleCnt="10"/>
      <dgm:spPr/>
      <dgm:t>
        <a:bodyPr/>
        <a:lstStyle/>
        <a:p>
          <a:endParaRPr lang="ru-RU"/>
        </a:p>
      </dgm:t>
    </dgm:pt>
    <dgm:pt modelId="{B19EE468-76EE-4ACD-9854-462F22ECD855}" type="pres">
      <dgm:prSet presAssocID="{E6018AB9-AF13-475C-9F50-35ADE104E205}" presName="text4" presStyleLbl="fgAcc4" presStyleIdx="0" presStyleCnt="10" custScaleX="466487" custLinFactNeighborX="-5874" custLinFactNeighborY="-59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A9E167-FCEF-4095-9189-D8D71B4A68CA}" type="pres">
      <dgm:prSet presAssocID="{E6018AB9-AF13-475C-9F50-35ADE104E205}" presName="hierChild5" presStyleCnt="0"/>
      <dgm:spPr/>
      <dgm:t>
        <a:bodyPr/>
        <a:lstStyle/>
        <a:p>
          <a:endParaRPr lang="ru-RU"/>
        </a:p>
      </dgm:t>
    </dgm:pt>
    <dgm:pt modelId="{9A353696-6498-444C-BAFE-429663BD35A9}" type="pres">
      <dgm:prSet presAssocID="{5B49DD5F-7F8C-405A-85EF-B4FDEE993642}" presName="Name23" presStyleLbl="parChTrans1D4" presStyleIdx="1" presStyleCnt="10"/>
      <dgm:spPr/>
      <dgm:t>
        <a:bodyPr/>
        <a:lstStyle/>
        <a:p>
          <a:endParaRPr lang="ru-RU"/>
        </a:p>
      </dgm:t>
    </dgm:pt>
    <dgm:pt modelId="{A086BDD1-EB24-40AC-B79D-DF5F476007D7}" type="pres">
      <dgm:prSet presAssocID="{D9389BC9-6C91-49F2-BB24-009B8C0A4861}" presName="hierRoot4" presStyleCnt="0"/>
      <dgm:spPr/>
      <dgm:t>
        <a:bodyPr/>
        <a:lstStyle/>
        <a:p>
          <a:endParaRPr lang="ru-RU"/>
        </a:p>
      </dgm:t>
    </dgm:pt>
    <dgm:pt modelId="{7641C7F7-A2E2-42BF-88BB-7DA9E46D4648}" type="pres">
      <dgm:prSet presAssocID="{D9389BC9-6C91-49F2-BB24-009B8C0A4861}" presName="composite4" presStyleCnt="0"/>
      <dgm:spPr/>
      <dgm:t>
        <a:bodyPr/>
        <a:lstStyle/>
        <a:p>
          <a:endParaRPr lang="ru-RU"/>
        </a:p>
      </dgm:t>
    </dgm:pt>
    <dgm:pt modelId="{81E748D5-170D-46C8-B463-DF620C55DA45}" type="pres">
      <dgm:prSet presAssocID="{D9389BC9-6C91-49F2-BB24-009B8C0A4861}" presName="background4" presStyleLbl="node4" presStyleIdx="1" presStyleCnt="10"/>
      <dgm:spPr/>
      <dgm:t>
        <a:bodyPr/>
        <a:lstStyle/>
        <a:p>
          <a:endParaRPr lang="ru-RU"/>
        </a:p>
      </dgm:t>
    </dgm:pt>
    <dgm:pt modelId="{AB10C582-9B30-4C25-8AA4-AA3696345690}" type="pres">
      <dgm:prSet presAssocID="{D9389BC9-6C91-49F2-BB24-009B8C0A4861}" presName="text4" presStyleLbl="fgAcc4" presStyleIdx="1" presStyleCnt="10" custScaleX="468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24DB0F-E521-4D7B-ADEF-721C16FD2801}" type="pres">
      <dgm:prSet presAssocID="{D9389BC9-6C91-49F2-BB24-009B8C0A4861}" presName="hierChild5" presStyleCnt="0"/>
      <dgm:spPr/>
      <dgm:t>
        <a:bodyPr/>
        <a:lstStyle/>
        <a:p>
          <a:endParaRPr lang="ru-RU"/>
        </a:p>
      </dgm:t>
    </dgm:pt>
    <dgm:pt modelId="{341BF882-55A1-40AA-8BF4-8ED6872FD7B5}" type="pres">
      <dgm:prSet presAssocID="{41CFF662-63FF-4F37-A419-0E44C6D15089}" presName="Name23" presStyleLbl="parChTrans1D4" presStyleIdx="2" presStyleCnt="10"/>
      <dgm:spPr/>
      <dgm:t>
        <a:bodyPr/>
        <a:lstStyle/>
        <a:p>
          <a:endParaRPr lang="ru-RU"/>
        </a:p>
      </dgm:t>
    </dgm:pt>
    <dgm:pt modelId="{B9927D43-A39A-4399-BB5C-A4A765494EDB}" type="pres">
      <dgm:prSet presAssocID="{02B09791-A22F-473A-8FB4-14CE08EF07DC}" presName="hierRoot4" presStyleCnt="0"/>
      <dgm:spPr/>
      <dgm:t>
        <a:bodyPr/>
        <a:lstStyle/>
        <a:p>
          <a:endParaRPr lang="ru-RU"/>
        </a:p>
      </dgm:t>
    </dgm:pt>
    <dgm:pt modelId="{E04A3B40-A591-4DA1-8C9F-B769A9B683B3}" type="pres">
      <dgm:prSet presAssocID="{02B09791-A22F-473A-8FB4-14CE08EF07DC}" presName="composite4" presStyleCnt="0"/>
      <dgm:spPr/>
      <dgm:t>
        <a:bodyPr/>
        <a:lstStyle/>
        <a:p>
          <a:endParaRPr lang="ru-RU"/>
        </a:p>
      </dgm:t>
    </dgm:pt>
    <dgm:pt modelId="{DF7C1B8A-FA61-408D-B6D5-E18D0553C884}" type="pres">
      <dgm:prSet presAssocID="{02B09791-A22F-473A-8FB4-14CE08EF07DC}" presName="background4" presStyleLbl="node4" presStyleIdx="2" presStyleCnt="10"/>
      <dgm:spPr/>
      <dgm:t>
        <a:bodyPr/>
        <a:lstStyle/>
        <a:p>
          <a:endParaRPr lang="ru-RU"/>
        </a:p>
      </dgm:t>
    </dgm:pt>
    <dgm:pt modelId="{D0CEA38A-E577-4249-B16C-C63A9AE30352}" type="pres">
      <dgm:prSet presAssocID="{02B09791-A22F-473A-8FB4-14CE08EF07DC}" presName="text4" presStyleLbl="fgAcc4" presStyleIdx="2" presStyleCnt="10" custScaleX="468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544CE1-2F91-4A5F-A037-7251D8B78444}" type="pres">
      <dgm:prSet presAssocID="{02B09791-A22F-473A-8FB4-14CE08EF07DC}" presName="hierChild5" presStyleCnt="0"/>
      <dgm:spPr/>
      <dgm:t>
        <a:bodyPr/>
        <a:lstStyle/>
        <a:p>
          <a:endParaRPr lang="ru-RU"/>
        </a:p>
      </dgm:t>
    </dgm:pt>
    <dgm:pt modelId="{1E9D5B18-6B8F-4616-8393-A6C924F61360}" type="pres">
      <dgm:prSet presAssocID="{894C727F-E490-4B78-A334-97ABDD1B15CF}" presName="Name23" presStyleLbl="parChTrans1D4" presStyleIdx="3" presStyleCnt="10"/>
      <dgm:spPr/>
      <dgm:t>
        <a:bodyPr/>
        <a:lstStyle/>
        <a:p>
          <a:endParaRPr lang="ru-RU"/>
        </a:p>
      </dgm:t>
    </dgm:pt>
    <dgm:pt modelId="{6AECF1E5-1FFE-4213-B0F7-5BFAA82CF395}" type="pres">
      <dgm:prSet presAssocID="{9B91774F-B67B-41B1-8C40-6B2363DD5A72}" presName="hierRoot4" presStyleCnt="0"/>
      <dgm:spPr/>
      <dgm:t>
        <a:bodyPr/>
        <a:lstStyle/>
        <a:p>
          <a:endParaRPr lang="ru-RU"/>
        </a:p>
      </dgm:t>
    </dgm:pt>
    <dgm:pt modelId="{499DD4ED-3BC5-4EA1-B429-38A4853DB92B}" type="pres">
      <dgm:prSet presAssocID="{9B91774F-B67B-41B1-8C40-6B2363DD5A72}" presName="composite4" presStyleCnt="0"/>
      <dgm:spPr/>
      <dgm:t>
        <a:bodyPr/>
        <a:lstStyle/>
        <a:p>
          <a:endParaRPr lang="ru-RU"/>
        </a:p>
      </dgm:t>
    </dgm:pt>
    <dgm:pt modelId="{59C700E2-A04B-4C65-98AE-E68B6C58CD99}" type="pres">
      <dgm:prSet presAssocID="{9B91774F-B67B-41B1-8C40-6B2363DD5A72}" presName="background4" presStyleLbl="node4" presStyleIdx="3" presStyleCnt="10"/>
      <dgm:spPr/>
      <dgm:t>
        <a:bodyPr/>
        <a:lstStyle/>
        <a:p>
          <a:endParaRPr lang="ru-RU"/>
        </a:p>
      </dgm:t>
    </dgm:pt>
    <dgm:pt modelId="{3C6C36CC-9D08-489D-9F9C-8B7A73DB34BA}" type="pres">
      <dgm:prSet presAssocID="{9B91774F-B67B-41B1-8C40-6B2363DD5A72}" presName="text4" presStyleLbl="fgAcc4" presStyleIdx="3" presStyleCnt="10" custScaleX="468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0DE9FC-C3B3-411D-A2B7-B373314C5675}" type="pres">
      <dgm:prSet presAssocID="{9B91774F-B67B-41B1-8C40-6B2363DD5A72}" presName="hierChild5" presStyleCnt="0"/>
      <dgm:spPr/>
      <dgm:t>
        <a:bodyPr/>
        <a:lstStyle/>
        <a:p>
          <a:endParaRPr lang="ru-RU"/>
        </a:p>
      </dgm:t>
    </dgm:pt>
    <dgm:pt modelId="{FBCAA01B-D5F6-405D-B927-4423AD7B4143}" type="pres">
      <dgm:prSet presAssocID="{33D8D31F-8F99-46B8-A732-7C02ED62E00C}" presName="Name23" presStyleLbl="parChTrans1D4" presStyleIdx="4" presStyleCnt="10"/>
      <dgm:spPr/>
      <dgm:t>
        <a:bodyPr/>
        <a:lstStyle/>
        <a:p>
          <a:endParaRPr lang="ru-RU"/>
        </a:p>
      </dgm:t>
    </dgm:pt>
    <dgm:pt modelId="{EF06EF82-83C4-44CB-913D-AD8AE98A11D6}" type="pres">
      <dgm:prSet presAssocID="{1C73F0CB-A0E5-40D8-907B-55572F0490A2}" presName="hierRoot4" presStyleCnt="0"/>
      <dgm:spPr/>
      <dgm:t>
        <a:bodyPr/>
        <a:lstStyle/>
        <a:p>
          <a:endParaRPr lang="ru-RU"/>
        </a:p>
      </dgm:t>
    </dgm:pt>
    <dgm:pt modelId="{04A2B4D2-71AA-4FA4-A516-FF7C1C0F1C9E}" type="pres">
      <dgm:prSet presAssocID="{1C73F0CB-A0E5-40D8-907B-55572F0490A2}" presName="composite4" presStyleCnt="0"/>
      <dgm:spPr/>
      <dgm:t>
        <a:bodyPr/>
        <a:lstStyle/>
        <a:p>
          <a:endParaRPr lang="ru-RU"/>
        </a:p>
      </dgm:t>
    </dgm:pt>
    <dgm:pt modelId="{943B2A4D-043D-4E0E-BC6D-CD67BAD74B7B}" type="pres">
      <dgm:prSet presAssocID="{1C73F0CB-A0E5-40D8-907B-55572F0490A2}" presName="background4" presStyleLbl="node4" presStyleIdx="4" presStyleCnt="10"/>
      <dgm:spPr/>
      <dgm:t>
        <a:bodyPr/>
        <a:lstStyle/>
        <a:p>
          <a:endParaRPr lang="ru-RU"/>
        </a:p>
      </dgm:t>
    </dgm:pt>
    <dgm:pt modelId="{32FA667B-6783-4C36-8082-D30E695613C7}" type="pres">
      <dgm:prSet presAssocID="{1C73F0CB-A0E5-40D8-907B-55572F0490A2}" presName="text4" presStyleLbl="fgAcc4" presStyleIdx="4" presStyleCnt="10" custScaleX="4686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DA772D-E6F8-4F11-85D6-23F7ED853CA4}" type="pres">
      <dgm:prSet presAssocID="{1C73F0CB-A0E5-40D8-907B-55572F0490A2}" presName="hierChild5" presStyleCnt="0"/>
      <dgm:spPr/>
      <dgm:t>
        <a:bodyPr/>
        <a:lstStyle/>
        <a:p>
          <a:endParaRPr lang="ru-RU"/>
        </a:p>
      </dgm:t>
    </dgm:pt>
    <dgm:pt modelId="{55B167B4-DC63-4980-BFCC-AE5AAFC1C103}" type="pres">
      <dgm:prSet presAssocID="{1317511A-2C82-47D5-8798-088891E75FA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162BB41-2EA7-4752-9C6A-7F7560E729EC}" type="pres">
      <dgm:prSet presAssocID="{41C0D8EC-FC85-4CED-8B08-12CCCB99B8D2}" presName="hierRoot2" presStyleCnt="0"/>
      <dgm:spPr/>
      <dgm:t>
        <a:bodyPr/>
        <a:lstStyle/>
        <a:p>
          <a:endParaRPr lang="ru-RU"/>
        </a:p>
      </dgm:t>
    </dgm:pt>
    <dgm:pt modelId="{7A8AD615-A564-4D05-9408-3515DAAA15AE}" type="pres">
      <dgm:prSet presAssocID="{41C0D8EC-FC85-4CED-8B08-12CCCB99B8D2}" presName="composite2" presStyleCnt="0"/>
      <dgm:spPr/>
      <dgm:t>
        <a:bodyPr/>
        <a:lstStyle/>
        <a:p>
          <a:endParaRPr lang="ru-RU"/>
        </a:p>
      </dgm:t>
    </dgm:pt>
    <dgm:pt modelId="{178441DF-5283-4D89-B996-064A0E7DD9B9}" type="pres">
      <dgm:prSet presAssocID="{41C0D8EC-FC85-4CED-8B08-12CCCB99B8D2}" presName="background2" presStyleLbl="node2" presStyleIdx="1" presStyleCnt="2"/>
      <dgm:spPr/>
      <dgm:t>
        <a:bodyPr/>
        <a:lstStyle/>
        <a:p>
          <a:endParaRPr lang="ru-RU"/>
        </a:p>
      </dgm:t>
    </dgm:pt>
    <dgm:pt modelId="{DC8BA216-B5DB-4E13-95A9-63B8F02E8E43}" type="pres">
      <dgm:prSet presAssocID="{41C0D8EC-FC85-4CED-8B08-12CCCB99B8D2}" presName="text2" presStyleLbl="fgAcc2" presStyleIdx="1" presStyleCnt="2" custScaleX="4885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98CFB1-FA14-468C-A082-D0192B8659E7}" type="pres">
      <dgm:prSet presAssocID="{41C0D8EC-FC85-4CED-8B08-12CCCB99B8D2}" presName="hierChild3" presStyleCnt="0"/>
      <dgm:spPr/>
      <dgm:t>
        <a:bodyPr/>
        <a:lstStyle/>
        <a:p>
          <a:endParaRPr lang="ru-RU"/>
        </a:p>
      </dgm:t>
    </dgm:pt>
    <dgm:pt modelId="{E6C6C9D1-BD01-45F7-B8D3-A03D19F62B66}" type="pres">
      <dgm:prSet presAssocID="{5208CEA4-EC02-4193-8BE5-BE4FA6A02953}" presName="Name17" presStyleLbl="parChTrans1D3" presStyleIdx="1" presStyleCnt="2"/>
      <dgm:spPr/>
      <dgm:t>
        <a:bodyPr/>
        <a:lstStyle/>
        <a:p>
          <a:endParaRPr lang="ru-RU"/>
        </a:p>
      </dgm:t>
    </dgm:pt>
    <dgm:pt modelId="{27575F8F-6ABE-4B2E-8008-E60E5A276956}" type="pres">
      <dgm:prSet presAssocID="{D49272C1-6B5C-4C6C-A22C-04BBEB6D3EDF}" presName="hierRoot3" presStyleCnt="0"/>
      <dgm:spPr/>
      <dgm:t>
        <a:bodyPr/>
        <a:lstStyle/>
        <a:p>
          <a:endParaRPr lang="ru-RU"/>
        </a:p>
      </dgm:t>
    </dgm:pt>
    <dgm:pt modelId="{D46106F4-E227-4876-BF49-C2C3DEBE20DD}" type="pres">
      <dgm:prSet presAssocID="{D49272C1-6B5C-4C6C-A22C-04BBEB6D3EDF}" presName="composite3" presStyleCnt="0"/>
      <dgm:spPr/>
      <dgm:t>
        <a:bodyPr/>
        <a:lstStyle/>
        <a:p>
          <a:endParaRPr lang="ru-RU"/>
        </a:p>
      </dgm:t>
    </dgm:pt>
    <dgm:pt modelId="{EEDC7491-5C7B-4161-AE20-BFAFA473C29B}" type="pres">
      <dgm:prSet presAssocID="{D49272C1-6B5C-4C6C-A22C-04BBEB6D3EDF}" presName="background3" presStyleLbl="node3" presStyleIdx="1" presStyleCnt="2"/>
      <dgm:spPr/>
      <dgm:t>
        <a:bodyPr/>
        <a:lstStyle/>
        <a:p>
          <a:endParaRPr lang="ru-RU"/>
        </a:p>
      </dgm:t>
    </dgm:pt>
    <dgm:pt modelId="{3DD067EB-66AC-48F5-BF17-B15159B48008}" type="pres">
      <dgm:prSet presAssocID="{D49272C1-6B5C-4C6C-A22C-04BBEB6D3EDF}" presName="text3" presStyleLbl="fgAcc3" presStyleIdx="1" presStyleCnt="2" custScaleX="487014" custLinFactNeighborX="2690" custLinFactNeighborY="57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F26B7E-3A26-41AB-9BDB-8B3AE99B32AD}" type="pres">
      <dgm:prSet presAssocID="{D49272C1-6B5C-4C6C-A22C-04BBEB6D3EDF}" presName="hierChild4" presStyleCnt="0"/>
      <dgm:spPr/>
      <dgm:t>
        <a:bodyPr/>
        <a:lstStyle/>
        <a:p>
          <a:endParaRPr lang="ru-RU"/>
        </a:p>
      </dgm:t>
    </dgm:pt>
    <dgm:pt modelId="{B0E8B09C-E3E1-4F94-BB85-79CF754841BB}" type="pres">
      <dgm:prSet presAssocID="{9D77DC0C-4AF7-4DBD-84F8-00F4B68F0573}" presName="Name23" presStyleLbl="parChTrans1D4" presStyleIdx="5" presStyleCnt="10"/>
      <dgm:spPr/>
      <dgm:t>
        <a:bodyPr/>
        <a:lstStyle/>
        <a:p>
          <a:endParaRPr lang="ru-RU"/>
        </a:p>
      </dgm:t>
    </dgm:pt>
    <dgm:pt modelId="{02EDE15B-6207-423A-8137-46719D68D86F}" type="pres">
      <dgm:prSet presAssocID="{80D8A7B7-8ED6-4758-83EE-6E2439DEC3D4}" presName="hierRoot4" presStyleCnt="0"/>
      <dgm:spPr/>
      <dgm:t>
        <a:bodyPr/>
        <a:lstStyle/>
        <a:p>
          <a:endParaRPr lang="ru-RU"/>
        </a:p>
      </dgm:t>
    </dgm:pt>
    <dgm:pt modelId="{6F59F354-02F6-4589-920D-A151088C3701}" type="pres">
      <dgm:prSet presAssocID="{80D8A7B7-8ED6-4758-83EE-6E2439DEC3D4}" presName="composite4" presStyleCnt="0"/>
      <dgm:spPr/>
      <dgm:t>
        <a:bodyPr/>
        <a:lstStyle/>
        <a:p>
          <a:endParaRPr lang="ru-RU"/>
        </a:p>
      </dgm:t>
    </dgm:pt>
    <dgm:pt modelId="{AEFFA75D-10FB-449A-9CA5-1B739334FE60}" type="pres">
      <dgm:prSet presAssocID="{80D8A7B7-8ED6-4758-83EE-6E2439DEC3D4}" presName="background4" presStyleLbl="node4" presStyleIdx="5" presStyleCnt="10"/>
      <dgm:spPr/>
      <dgm:t>
        <a:bodyPr/>
        <a:lstStyle/>
        <a:p>
          <a:endParaRPr lang="ru-RU"/>
        </a:p>
      </dgm:t>
    </dgm:pt>
    <dgm:pt modelId="{DF734BD6-78A0-4FF5-A5E7-C7AFF565E699}" type="pres">
      <dgm:prSet presAssocID="{80D8A7B7-8ED6-4758-83EE-6E2439DEC3D4}" presName="text4" presStyleLbl="fgAcc4" presStyleIdx="5" presStyleCnt="10" custScaleX="481740" custLinFactNeighborX="2098" custLinFactNeighborY="-52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85B9F5-5BBA-4C0D-8167-9C8F6D4D3BB7}" type="pres">
      <dgm:prSet presAssocID="{80D8A7B7-8ED6-4758-83EE-6E2439DEC3D4}" presName="hierChild5" presStyleCnt="0"/>
      <dgm:spPr/>
      <dgm:t>
        <a:bodyPr/>
        <a:lstStyle/>
        <a:p>
          <a:endParaRPr lang="ru-RU"/>
        </a:p>
      </dgm:t>
    </dgm:pt>
    <dgm:pt modelId="{E839464C-09E8-45AA-AC78-801F1D4C3794}" type="pres">
      <dgm:prSet presAssocID="{195DF57B-7D18-47A4-A9E7-8A4B30E48AE3}" presName="Name23" presStyleLbl="parChTrans1D4" presStyleIdx="6" presStyleCnt="10"/>
      <dgm:spPr/>
      <dgm:t>
        <a:bodyPr/>
        <a:lstStyle/>
        <a:p>
          <a:endParaRPr lang="ru-RU"/>
        </a:p>
      </dgm:t>
    </dgm:pt>
    <dgm:pt modelId="{67966F0E-45BE-4EA2-9F14-FE6955ADDDCE}" type="pres">
      <dgm:prSet presAssocID="{8C59BD4E-2E40-4F9E-B283-F94830C3FC7B}" presName="hierRoot4" presStyleCnt="0"/>
      <dgm:spPr/>
      <dgm:t>
        <a:bodyPr/>
        <a:lstStyle/>
        <a:p>
          <a:endParaRPr lang="ru-RU"/>
        </a:p>
      </dgm:t>
    </dgm:pt>
    <dgm:pt modelId="{EFC317D9-BA97-4BC9-A4C2-EB8DEA9EE933}" type="pres">
      <dgm:prSet presAssocID="{8C59BD4E-2E40-4F9E-B283-F94830C3FC7B}" presName="composite4" presStyleCnt="0"/>
      <dgm:spPr/>
      <dgm:t>
        <a:bodyPr/>
        <a:lstStyle/>
        <a:p>
          <a:endParaRPr lang="ru-RU"/>
        </a:p>
      </dgm:t>
    </dgm:pt>
    <dgm:pt modelId="{459E915D-4763-40D2-BB8A-F44D3DFBE0E8}" type="pres">
      <dgm:prSet presAssocID="{8C59BD4E-2E40-4F9E-B283-F94830C3FC7B}" presName="background4" presStyleLbl="node4" presStyleIdx="6" presStyleCnt="10"/>
      <dgm:spPr/>
      <dgm:t>
        <a:bodyPr/>
        <a:lstStyle/>
        <a:p>
          <a:endParaRPr lang="ru-RU"/>
        </a:p>
      </dgm:t>
    </dgm:pt>
    <dgm:pt modelId="{D5EA42C0-688E-4C6D-919C-3C1337D9CEA2}" type="pres">
      <dgm:prSet presAssocID="{8C59BD4E-2E40-4F9E-B283-F94830C3FC7B}" presName="text4" presStyleLbl="fgAcc4" presStyleIdx="6" presStyleCnt="10" custScaleX="479099" custScaleY="100000" custLinFactNeighborX="12930" custLinFactNeighborY="-12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D37FC2-4185-4629-A6CA-9B49F586E97C}" type="pres">
      <dgm:prSet presAssocID="{8C59BD4E-2E40-4F9E-B283-F94830C3FC7B}" presName="hierChild5" presStyleCnt="0"/>
      <dgm:spPr/>
      <dgm:t>
        <a:bodyPr/>
        <a:lstStyle/>
        <a:p>
          <a:endParaRPr lang="ru-RU"/>
        </a:p>
      </dgm:t>
    </dgm:pt>
    <dgm:pt modelId="{FB2FE005-10B4-469D-80C3-FA91AD9B1BAC}" type="pres">
      <dgm:prSet presAssocID="{0E8E7566-0020-48D4-9DBC-822A7857A407}" presName="Name23" presStyleLbl="parChTrans1D4" presStyleIdx="7" presStyleCnt="10"/>
      <dgm:spPr/>
      <dgm:t>
        <a:bodyPr/>
        <a:lstStyle/>
        <a:p>
          <a:endParaRPr lang="ru-RU"/>
        </a:p>
      </dgm:t>
    </dgm:pt>
    <dgm:pt modelId="{EC610929-1824-4155-82A1-96764A80153C}" type="pres">
      <dgm:prSet presAssocID="{3665EB1A-CCAA-4B3D-9628-FC1877163875}" presName="hierRoot4" presStyleCnt="0"/>
      <dgm:spPr/>
      <dgm:t>
        <a:bodyPr/>
        <a:lstStyle/>
        <a:p>
          <a:endParaRPr lang="ru-RU"/>
        </a:p>
      </dgm:t>
    </dgm:pt>
    <dgm:pt modelId="{EFAF062C-B0D5-4249-A9B2-A22E1E7AA75C}" type="pres">
      <dgm:prSet presAssocID="{3665EB1A-CCAA-4B3D-9628-FC1877163875}" presName="composite4" presStyleCnt="0"/>
      <dgm:spPr/>
      <dgm:t>
        <a:bodyPr/>
        <a:lstStyle/>
        <a:p>
          <a:endParaRPr lang="ru-RU"/>
        </a:p>
      </dgm:t>
    </dgm:pt>
    <dgm:pt modelId="{A375D504-0D89-4455-AC58-A4774FBFFBBB}" type="pres">
      <dgm:prSet presAssocID="{3665EB1A-CCAA-4B3D-9628-FC1877163875}" presName="background4" presStyleLbl="node4" presStyleIdx="7" presStyleCnt="10"/>
      <dgm:spPr/>
      <dgm:t>
        <a:bodyPr/>
        <a:lstStyle/>
        <a:p>
          <a:endParaRPr lang="ru-RU"/>
        </a:p>
      </dgm:t>
    </dgm:pt>
    <dgm:pt modelId="{07339B41-0DCA-4AF0-AECB-723211C5231A}" type="pres">
      <dgm:prSet presAssocID="{3665EB1A-CCAA-4B3D-9628-FC1877163875}" presName="text4" presStyleLbl="fgAcc4" presStyleIdx="7" presStyleCnt="10" custScaleX="466694" custLinFactNeighborX="-1209" custLinFactNeighborY="-18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CB54B-8B53-4420-82FF-C154F0853153}" type="pres">
      <dgm:prSet presAssocID="{3665EB1A-CCAA-4B3D-9628-FC1877163875}" presName="hierChild5" presStyleCnt="0"/>
      <dgm:spPr/>
      <dgm:t>
        <a:bodyPr/>
        <a:lstStyle/>
        <a:p>
          <a:endParaRPr lang="ru-RU"/>
        </a:p>
      </dgm:t>
    </dgm:pt>
    <dgm:pt modelId="{55E9A54E-1B82-431E-AF08-E67AAFC2EDB0}" type="pres">
      <dgm:prSet presAssocID="{AC242098-E732-41C8-8998-54A5D9A2DA8B}" presName="Name23" presStyleLbl="parChTrans1D4" presStyleIdx="8" presStyleCnt="10"/>
      <dgm:spPr/>
      <dgm:t>
        <a:bodyPr/>
        <a:lstStyle/>
        <a:p>
          <a:endParaRPr lang="ru-RU"/>
        </a:p>
      </dgm:t>
    </dgm:pt>
    <dgm:pt modelId="{77D1645F-13CB-400A-BF59-C88E742EEC6C}" type="pres">
      <dgm:prSet presAssocID="{237C8DB7-214A-47FC-ABF7-98FC2B904AC6}" presName="hierRoot4" presStyleCnt="0"/>
      <dgm:spPr/>
      <dgm:t>
        <a:bodyPr/>
        <a:lstStyle/>
        <a:p>
          <a:endParaRPr lang="ru-RU"/>
        </a:p>
      </dgm:t>
    </dgm:pt>
    <dgm:pt modelId="{64D9A3CE-4110-4D26-85E0-EBE20C7C1AA6}" type="pres">
      <dgm:prSet presAssocID="{237C8DB7-214A-47FC-ABF7-98FC2B904AC6}" presName="composite4" presStyleCnt="0"/>
      <dgm:spPr/>
      <dgm:t>
        <a:bodyPr/>
        <a:lstStyle/>
        <a:p>
          <a:endParaRPr lang="ru-RU"/>
        </a:p>
      </dgm:t>
    </dgm:pt>
    <dgm:pt modelId="{19071630-0D56-410D-ABA5-DF412931AFF0}" type="pres">
      <dgm:prSet presAssocID="{237C8DB7-214A-47FC-ABF7-98FC2B904AC6}" presName="background4" presStyleLbl="node4" presStyleIdx="8" presStyleCnt="10"/>
      <dgm:spPr/>
      <dgm:t>
        <a:bodyPr/>
        <a:lstStyle/>
        <a:p>
          <a:endParaRPr lang="ru-RU"/>
        </a:p>
      </dgm:t>
    </dgm:pt>
    <dgm:pt modelId="{E4BDA16E-2A50-44AD-A56E-57EA8A2ADBFD}" type="pres">
      <dgm:prSet presAssocID="{237C8DB7-214A-47FC-ABF7-98FC2B904AC6}" presName="text4" presStyleLbl="fgAcc4" presStyleIdx="8" presStyleCnt="10" custScaleX="4632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8372BF-485C-4584-8FEB-F8BA0C00F379}" type="pres">
      <dgm:prSet presAssocID="{237C8DB7-214A-47FC-ABF7-98FC2B904AC6}" presName="hierChild5" presStyleCnt="0"/>
      <dgm:spPr/>
      <dgm:t>
        <a:bodyPr/>
        <a:lstStyle/>
        <a:p>
          <a:endParaRPr lang="ru-RU"/>
        </a:p>
      </dgm:t>
    </dgm:pt>
    <dgm:pt modelId="{6410FC75-227C-462F-9C44-14364932FBF9}" type="pres">
      <dgm:prSet presAssocID="{1B9821DA-8853-4391-A2BB-662C8D7A73F0}" presName="Name23" presStyleLbl="parChTrans1D4" presStyleIdx="9" presStyleCnt="10"/>
      <dgm:spPr/>
      <dgm:t>
        <a:bodyPr/>
        <a:lstStyle/>
        <a:p>
          <a:endParaRPr lang="ru-RU"/>
        </a:p>
      </dgm:t>
    </dgm:pt>
    <dgm:pt modelId="{E993DE8A-C0B8-4E3E-BAB2-0F3981C6E4C3}" type="pres">
      <dgm:prSet presAssocID="{C1220A4E-12AF-4477-8C8C-8A3A748ACAF5}" presName="hierRoot4" presStyleCnt="0"/>
      <dgm:spPr/>
      <dgm:t>
        <a:bodyPr/>
        <a:lstStyle/>
        <a:p>
          <a:endParaRPr lang="ru-RU"/>
        </a:p>
      </dgm:t>
    </dgm:pt>
    <dgm:pt modelId="{E29EC4EF-55D9-4B48-B9F1-E6F0B5182B71}" type="pres">
      <dgm:prSet presAssocID="{C1220A4E-12AF-4477-8C8C-8A3A748ACAF5}" presName="composite4" presStyleCnt="0"/>
      <dgm:spPr/>
      <dgm:t>
        <a:bodyPr/>
        <a:lstStyle/>
        <a:p>
          <a:endParaRPr lang="ru-RU"/>
        </a:p>
      </dgm:t>
    </dgm:pt>
    <dgm:pt modelId="{6713B653-163D-4ECE-804C-001AE8E71394}" type="pres">
      <dgm:prSet presAssocID="{C1220A4E-12AF-4477-8C8C-8A3A748ACAF5}" presName="background4" presStyleLbl="node4" presStyleIdx="9" presStyleCnt="10"/>
      <dgm:spPr/>
      <dgm:t>
        <a:bodyPr/>
        <a:lstStyle/>
        <a:p>
          <a:endParaRPr lang="ru-RU"/>
        </a:p>
      </dgm:t>
    </dgm:pt>
    <dgm:pt modelId="{3C4FC01D-05D5-4B09-ABBE-8E9320213881}" type="pres">
      <dgm:prSet presAssocID="{C1220A4E-12AF-4477-8C8C-8A3A748ACAF5}" presName="text4" presStyleLbl="fgAcc4" presStyleIdx="9" presStyleCnt="10" custScaleX="4632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010054-E08D-42CE-98F7-C9663048AF00}" type="pres">
      <dgm:prSet presAssocID="{C1220A4E-12AF-4477-8C8C-8A3A748ACAF5}" presName="hierChild5" presStyleCnt="0"/>
      <dgm:spPr/>
      <dgm:t>
        <a:bodyPr/>
        <a:lstStyle/>
        <a:p>
          <a:endParaRPr lang="ru-RU"/>
        </a:p>
      </dgm:t>
    </dgm:pt>
  </dgm:ptLst>
  <dgm:cxnLst>
    <dgm:cxn modelId="{215A8DCB-B888-456A-BF80-4F251466B6FA}" type="presOf" srcId="{C1220A4E-12AF-4477-8C8C-8A3A748ACAF5}" destId="{3C4FC01D-05D5-4B09-ABBE-8E9320213881}" srcOrd="0" destOrd="0" presId="urn:microsoft.com/office/officeart/2005/8/layout/hierarchy1"/>
    <dgm:cxn modelId="{BF97117B-2CB7-4C85-AEBE-47CDD89E2BD7}" type="presOf" srcId="{41C0D8EC-FC85-4CED-8B08-12CCCB99B8D2}" destId="{DC8BA216-B5DB-4E13-95A9-63B8F02E8E43}" srcOrd="0" destOrd="0" presId="urn:microsoft.com/office/officeart/2005/8/layout/hierarchy1"/>
    <dgm:cxn modelId="{7DBEBCD8-E2DA-4523-8C28-83F63B159BBD}" srcId="{80D8A7B7-8ED6-4758-83EE-6E2439DEC3D4}" destId="{8C59BD4E-2E40-4F9E-B283-F94830C3FC7B}" srcOrd="0" destOrd="0" parTransId="{195DF57B-7D18-47A4-A9E7-8A4B30E48AE3}" sibTransId="{B94C7B19-4E14-4F8C-9BF7-FDAF06A53F64}"/>
    <dgm:cxn modelId="{05C7D2FF-FB2F-4797-A52A-48728E7F2289}" type="presOf" srcId="{D49272C1-6B5C-4C6C-A22C-04BBEB6D3EDF}" destId="{3DD067EB-66AC-48F5-BF17-B15159B48008}" srcOrd="0" destOrd="0" presId="urn:microsoft.com/office/officeart/2005/8/layout/hierarchy1"/>
    <dgm:cxn modelId="{FDF8477E-2679-475F-BCD9-A463F78C6429}" type="presOf" srcId="{3665EB1A-CCAA-4B3D-9628-FC1877163875}" destId="{07339B41-0DCA-4AF0-AECB-723211C5231A}" srcOrd="0" destOrd="0" presId="urn:microsoft.com/office/officeart/2005/8/layout/hierarchy1"/>
    <dgm:cxn modelId="{3B3266F8-F0F2-45DF-832F-416AF4C56012}" srcId="{7FC6B68C-3443-4706-AD96-5B8BFA68EE74}" destId="{3A15B831-AF9E-4B3D-8D61-EC1A230519C6}" srcOrd="0" destOrd="0" parTransId="{31A2B79C-333B-42C0-A570-E3D819937712}" sibTransId="{CA1814E7-A106-4F8D-9073-B106FAA3744E}"/>
    <dgm:cxn modelId="{C27F631A-4F02-41A6-A078-DA07557A6E09}" srcId="{8C59BD4E-2E40-4F9E-B283-F94830C3FC7B}" destId="{3665EB1A-CCAA-4B3D-9628-FC1877163875}" srcOrd="0" destOrd="0" parTransId="{0E8E7566-0020-48D4-9DBC-822A7857A407}" sibTransId="{7CC00B8C-E7A9-4A94-BB45-F4C89AEBCB6F}"/>
    <dgm:cxn modelId="{B3E47269-B402-4F92-BB6A-224AB25B2321}" type="presOf" srcId="{9A2107AB-90DE-421B-8883-4C2EDF4EB475}" destId="{7FD5819A-B196-4826-ABF0-C29ABC0F48C4}" srcOrd="0" destOrd="0" presId="urn:microsoft.com/office/officeart/2005/8/layout/hierarchy1"/>
    <dgm:cxn modelId="{FBC24526-B7A8-4294-B15C-667AE8E21EFC}" type="presOf" srcId="{5208CEA4-EC02-4193-8BE5-BE4FA6A02953}" destId="{E6C6C9D1-BD01-45F7-B8D3-A03D19F62B66}" srcOrd="0" destOrd="0" presId="urn:microsoft.com/office/officeart/2005/8/layout/hierarchy1"/>
    <dgm:cxn modelId="{EF3534E7-E6A8-4D03-A630-09609F2D1B23}" type="presOf" srcId="{9B91774F-B67B-41B1-8C40-6B2363DD5A72}" destId="{3C6C36CC-9D08-489D-9F9C-8B7A73DB34BA}" srcOrd="0" destOrd="0" presId="urn:microsoft.com/office/officeart/2005/8/layout/hierarchy1"/>
    <dgm:cxn modelId="{371D5257-9B9F-49F2-A7BA-1784423699F6}" type="presOf" srcId="{3A15B831-AF9E-4B3D-8D61-EC1A230519C6}" destId="{DBCB550B-0D45-4458-9FFF-2E43BAF4D151}" srcOrd="0" destOrd="0" presId="urn:microsoft.com/office/officeart/2005/8/layout/hierarchy1"/>
    <dgm:cxn modelId="{D0745D3D-137D-4B89-9418-1ACDD84775D5}" type="presOf" srcId="{02B09791-A22F-473A-8FB4-14CE08EF07DC}" destId="{D0CEA38A-E577-4249-B16C-C63A9AE30352}" srcOrd="0" destOrd="0" presId="urn:microsoft.com/office/officeart/2005/8/layout/hierarchy1"/>
    <dgm:cxn modelId="{D55AF09F-FBBA-474E-9695-671858AD3C5D}" type="presOf" srcId="{237C8DB7-214A-47FC-ABF7-98FC2B904AC6}" destId="{E4BDA16E-2A50-44AD-A56E-57EA8A2ADBFD}" srcOrd="0" destOrd="0" presId="urn:microsoft.com/office/officeart/2005/8/layout/hierarchy1"/>
    <dgm:cxn modelId="{1DB48994-DDE4-4FC2-B3CE-22A46B35D6DF}" srcId="{D49272C1-6B5C-4C6C-A22C-04BBEB6D3EDF}" destId="{80D8A7B7-8ED6-4758-83EE-6E2439DEC3D4}" srcOrd="0" destOrd="0" parTransId="{9D77DC0C-4AF7-4DBD-84F8-00F4B68F0573}" sibTransId="{CD421E9A-57A2-4762-8FA0-7850703CE223}"/>
    <dgm:cxn modelId="{96D2C4F3-5D17-4D83-9975-5DC67E859CAB}" srcId="{E6018AB9-AF13-475C-9F50-35ADE104E205}" destId="{D9389BC9-6C91-49F2-BB24-009B8C0A4861}" srcOrd="0" destOrd="0" parTransId="{5B49DD5F-7F8C-405A-85EF-B4FDEE993642}" sibTransId="{ACC20A45-C250-407A-A673-1350F44B7953}"/>
    <dgm:cxn modelId="{879D7964-8817-4D96-853B-EF52835A7E4E}" srcId="{41C0D8EC-FC85-4CED-8B08-12CCCB99B8D2}" destId="{D49272C1-6B5C-4C6C-A22C-04BBEB6D3EDF}" srcOrd="0" destOrd="0" parTransId="{5208CEA4-EC02-4193-8BE5-BE4FA6A02953}" sibTransId="{0D32356D-6415-4D0A-B18B-4818BB095BEA}"/>
    <dgm:cxn modelId="{639AA845-1877-4E56-90EA-B394420A8E17}" type="presOf" srcId="{31A2B79C-333B-42C0-A570-E3D819937712}" destId="{29756283-A4FD-4540-8433-EFC238378BBD}" srcOrd="0" destOrd="0" presId="urn:microsoft.com/office/officeart/2005/8/layout/hierarchy1"/>
    <dgm:cxn modelId="{CD498932-6956-4A7A-9AB2-8BA2E1A1DAD3}" srcId="{F9566031-BAA5-4AB0-AE84-AAD0A9F4A7A3}" destId="{41C0D8EC-FC85-4CED-8B08-12CCCB99B8D2}" srcOrd="1" destOrd="0" parTransId="{1317511A-2C82-47D5-8798-088891E75FA4}" sibTransId="{7C3FCC86-ED37-4AA0-8236-B777C11CF2A5}"/>
    <dgm:cxn modelId="{22FBD505-814F-40FB-9F26-919FAE8366C8}" type="presOf" srcId="{1317511A-2C82-47D5-8798-088891E75FA4}" destId="{55B167B4-DC63-4980-BFCC-AE5AAFC1C103}" srcOrd="0" destOrd="0" presId="urn:microsoft.com/office/officeart/2005/8/layout/hierarchy1"/>
    <dgm:cxn modelId="{4C5B655C-7BD6-4A20-B61C-671E5C0826B5}" type="presOf" srcId="{195DF57B-7D18-47A4-A9E7-8A4B30E48AE3}" destId="{E839464C-09E8-45AA-AC78-801F1D4C3794}" srcOrd="0" destOrd="0" presId="urn:microsoft.com/office/officeart/2005/8/layout/hierarchy1"/>
    <dgm:cxn modelId="{7F70300C-A836-41DC-B70C-6CF07CF54BD1}" type="presOf" srcId="{2BD89CE1-5574-4592-9F3F-FB4A0C7A61C6}" destId="{09C1091E-96BB-4E0D-829C-22EF658F3A2D}" srcOrd="0" destOrd="0" presId="urn:microsoft.com/office/officeart/2005/8/layout/hierarchy1"/>
    <dgm:cxn modelId="{8C3D2561-46B4-4D82-AD27-84EA7F6FC47F}" type="presOf" srcId="{1C73F0CB-A0E5-40D8-907B-55572F0490A2}" destId="{32FA667B-6783-4C36-8082-D30E695613C7}" srcOrd="0" destOrd="0" presId="urn:microsoft.com/office/officeart/2005/8/layout/hierarchy1"/>
    <dgm:cxn modelId="{96C3480F-04EA-499B-A994-E74DEEB70C39}" srcId="{D9389BC9-6C91-49F2-BB24-009B8C0A4861}" destId="{02B09791-A22F-473A-8FB4-14CE08EF07DC}" srcOrd="0" destOrd="0" parTransId="{41CFF662-63FF-4F37-A419-0E44C6D15089}" sibTransId="{ADC2D2DB-4297-4857-A9E8-EE7701325824}"/>
    <dgm:cxn modelId="{C86302C3-63A4-4846-99BE-CDE968495481}" type="presOf" srcId="{0E8E7566-0020-48D4-9DBC-822A7857A407}" destId="{FB2FE005-10B4-469D-80C3-FA91AD9B1BAC}" srcOrd="0" destOrd="0" presId="urn:microsoft.com/office/officeart/2005/8/layout/hierarchy1"/>
    <dgm:cxn modelId="{3CB664BA-AAFE-4669-8F70-CBDFACA908C5}" type="presOf" srcId="{33D8D31F-8F99-46B8-A732-7C02ED62E00C}" destId="{FBCAA01B-D5F6-405D-B927-4423AD7B4143}" srcOrd="0" destOrd="0" presId="urn:microsoft.com/office/officeart/2005/8/layout/hierarchy1"/>
    <dgm:cxn modelId="{2C3361E7-B27F-4A9F-8E4E-73FE63151D76}" type="presOf" srcId="{5B49DD5F-7F8C-405A-85EF-B4FDEE993642}" destId="{9A353696-6498-444C-BAFE-429663BD35A9}" srcOrd="0" destOrd="0" presId="urn:microsoft.com/office/officeart/2005/8/layout/hierarchy1"/>
    <dgm:cxn modelId="{6C1F10F7-73B2-4322-9184-7C86CB018C78}" srcId="{9B91774F-B67B-41B1-8C40-6B2363DD5A72}" destId="{1C73F0CB-A0E5-40D8-907B-55572F0490A2}" srcOrd="0" destOrd="0" parTransId="{33D8D31F-8F99-46B8-A732-7C02ED62E00C}" sibTransId="{A7E0C14F-585B-4854-BBE0-8B0A103DE1E2}"/>
    <dgm:cxn modelId="{ACAAA14F-78A1-4373-AFD0-DCA900A123CB}" type="presOf" srcId="{AC242098-E732-41C8-8998-54A5D9A2DA8B}" destId="{55E9A54E-1B82-431E-AF08-E67AAFC2EDB0}" srcOrd="0" destOrd="0" presId="urn:microsoft.com/office/officeart/2005/8/layout/hierarchy1"/>
    <dgm:cxn modelId="{0C2CCC16-4B31-4B12-B084-46F6B6F495C6}" type="presOf" srcId="{894C727F-E490-4B78-A334-97ABDD1B15CF}" destId="{1E9D5B18-6B8F-4616-8393-A6C924F61360}" srcOrd="0" destOrd="0" presId="urn:microsoft.com/office/officeart/2005/8/layout/hierarchy1"/>
    <dgm:cxn modelId="{13FCAF3C-E950-41A9-AA97-82A6312EFE30}" type="presOf" srcId="{D9389BC9-6C91-49F2-BB24-009B8C0A4861}" destId="{AB10C582-9B30-4C25-8AA4-AA3696345690}" srcOrd="0" destOrd="0" presId="urn:microsoft.com/office/officeart/2005/8/layout/hierarchy1"/>
    <dgm:cxn modelId="{34998BE0-6221-4E14-A20C-DE3A2039320B}" type="presOf" srcId="{7FC6B68C-3443-4706-AD96-5B8BFA68EE74}" destId="{C365A205-2B67-44AC-A4CF-7C3286251C37}" srcOrd="0" destOrd="0" presId="urn:microsoft.com/office/officeart/2005/8/layout/hierarchy1"/>
    <dgm:cxn modelId="{9A1BA847-97AA-43EF-AD26-42AAA66CBF3A}" srcId="{2BD89CE1-5574-4592-9F3F-FB4A0C7A61C6}" destId="{F9566031-BAA5-4AB0-AE84-AAD0A9F4A7A3}" srcOrd="0" destOrd="0" parTransId="{7ACC8331-8A2E-4ADF-8AEA-73A197D0D9E5}" sibTransId="{0B86199C-B618-40F0-A9AD-0A8AFE548F59}"/>
    <dgm:cxn modelId="{C3D39966-553A-4565-8E52-7C64C64B8DA1}" type="presOf" srcId="{8C59BD4E-2E40-4F9E-B283-F94830C3FC7B}" destId="{D5EA42C0-688E-4C6D-919C-3C1337D9CEA2}" srcOrd="0" destOrd="0" presId="urn:microsoft.com/office/officeart/2005/8/layout/hierarchy1"/>
    <dgm:cxn modelId="{4E4A9E6E-9A05-4094-AF56-2FDA2EB5B4E3}" type="presOf" srcId="{41CFF662-63FF-4F37-A419-0E44C6D15089}" destId="{341BF882-55A1-40AA-8BF4-8ED6872FD7B5}" srcOrd="0" destOrd="0" presId="urn:microsoft.com/office/officeart/2005/8/layout/hierarchy1"/>
    <dgm:cxn modelId="{4647AFE1-52A2-4FC6-A14F-EE08A5B7CF45}" type="presOf" srcId="{DCB6EA76-5C0A-4DA9-848D-4FED071693D9}" destId="{33437F15-C56C-47BE-B488-9E1790C1C5A3}" srcOrd="0" destOrd="0" presId="urn:microsoft.com/office/officeart/2005/8/layout/hierarchy1"/>
    <dgm:cxn modelId="{5BFA183B-18EA-43AF-8A5A-E36FABF04574}" srcId="{3A15B831-AF9E-4B3D-8D61-EC1A230519C6}" destId="{E6018AB9-AF13-475C-9F50-35ADE104E205}" srcOrd="0" destOrd="0" parTransId="{9A2107AB-90DE-421B-8883-4C2EDF4EB475}" sibTransId="{4911616F-6384-4D7B-9C1C-18EA68193AE7}"/>
    <dgm:cxn modelId="{2FAC14BF-6188-4EDD-9480-462E5BAEC606}" srcId="{02B09791-A22F-473A-8FB4-14CE08EF07DC}" destId="{9B91774F-B67B-41B1-8C40-6B2363DD5A72}" srcOrd="0" destOrd="0" parTransId="{894C727F-E490-4B78-A334-97ABDD1B15CF}" sibTransId="{C6D416E4-6208-4D69-ABED-2B43171FC53F}"/>
    <dgm:cxn modelId="{A2541735-5F00-4D38-8F10-4A930AEBD96A}" type="presOf" srcId="{80D8A7B7-8ED6-4758-83EE-6E2439DEC3D4}" destId="{DF734BD6-78A0-4FF5-A5E7-C7AFF565E699}" srcOrd="0" destOrd="0" presId="urn:microsoft.com/office/officeart/2005/8/layout/hierarchy1"/>
    <dgm:cxn modelId="{5795F047-75D0-4C9D-A73B-252F0C93043C}" srcId="{237C8DB7-214A-47FC-ABF7-98FC2B904AC6}" destId="{C1220A4E-12AF-4477-8C8C-8A3A748ACAF5}" srcOrd="0" destOrd="0" parTransId="{1B9821DA-8853-4391-A2BB-662C8D7A73F0}" sibTransId="{AABDF5E4-A275-4202-83EC-45176B823DC7}"/>
    <dgm:cxn modelId="{0947246A-6CF4-4E0F-B6AD-365B88DA4350}" srcId="{3665EB1A-CCAA-4B3D-9628-FC1877163875}" destId="{237C8DB7-214A-47FC-ABF7-98FC2B904AC6}" srcOrd="0" destOrd="0" parTransId="{AC242098-E732-41C8-8998-54A5D9A2DA8B}" sibTransId="{747825D8-E88B-4C18-8710-A37FAEE7DA6F}"/>
    <dgm:cxn modelId="{5A094715-94D6-4845-9E44-68EB873C40B0}" type="presOf" srcId="{E6018AB9-AF13-475C-9F50-35ADE104E205}" destId="{B19EE468-76EE-4ACD-9854-462F22ECD855}" srcOrd="0" destOrd="0" presId="urn:microsoft.com/office/officeart/2005/8/layout/hierarchy1"/>
    <dgm:cxn modelId="{0A4B2508-600A-402C-940E-CE3860D7BA5B}" type="presOf" srcId="{9D77DC0C-4AF7-4DBD-84F8-00F4B68F0573}" destId="{B0E8B09C-E3E1-4F94-BB85-79CF754841BB}" srcOrd="0" destOrd="0" presId="urn:microsoft.com/office/officeart/2005/8/layout/hierarchy1"/>
    <dgm:cxn modelId="{A97FF60A-C8D5-446B-AF95-66D082DD2330}" type="presOf" srcId="{1B9821DA-8853-4391-A2BB-662C8D7A73F0}" destId="{6410FC75-227C-462F-9C44-14364932FBF9}" srcOrd="0" destOrd="0" presId="urn:microsoft.com/office/officeart/2005/8/layout/hierarchy1"/>
    <dgm:cxn modelId="{91E4FF65-5377-4E86-861D-182A5DB343A5}" srcId="{F9566031-BAA5-4AB0-AE84-AAD0A9F4A7A3}" destId="{7FC6B68C-3443-4706-AD96-5B8BFA68EE74}" srcOrd="0" destOrd="0" parTransId="{DCB6EA76-5C0A-4DA9-848D-4FED071693D9}" sibTransId="{FAF54B4B-6B8E-48D5-A54F-0700CB806FAD}"/>
    <dgm:cxn modelId="{CB001635-F687-4801-A6F0-23B0CC972CE2}" type="presOf" srcId="{F9566031-BAA5-4AB0-AE84-AAD0A9F4A7A3}" destId="{5B1F137F-EAFC-4103-BEB9-44CA85868092}" srcOrd="0" destOrd="0" presId="urn:microsoft.com/office/officeart/2005/8/layout/hierarchy1"/>
    <dgm:cxn modelId="{153F8DBA-31D8-49A1-8768-CD4A6A000626}" type="presParOf" srcId="{09C1091E-96BB-4E0D-829C-22EF658F3A2D}" destId="{849B38C2-2EA6-41A9-9709-44C14FD48A90}" srcOrd="0" destOrd="0" presId="urn:microsoft.com/office/officeart/2005/8/layout/hierarchy1"/>
    <dgm:cxn modelId="{472F0701-0891-4B62-8635-F88CC0BB8EF6}" type="presParOf" srcId="{849B38C2-2EA6-41A9-9709-44C14FD48A90}" destId="{FE4A383E-2CE3-49BC-9878-5CBCF01B7A74}" srcOrd="0" destOrd="0" presId="urn:microsoft.com/office/officeart/2005/8/layout/hierarchy1"/>
    <dgm:cxn modelId="{F8D8D4E4-CCD8-47D4-B90B-0A02FDF756D5}" type="presParOf" srcId="{FE4A383E-2CE3-49BC-9878-5CBCF01B7A74}" destId="{E2EF4B53-53D7-4725-BFF4-C7D512A4F022}" srcOrd="0" destOrd="0" presId="urn:microsoft.com/office/officeart/2005/8/layout/hierarchy1"/>
    <dgm:cxn modelId="{40C32FAE-8AE2-4891-96F2-F7AEFC383C7E}" type="presParOf" srcId="{FE4A383E-2CE3-49BC-9878-5CBCF01B7A74}" destId="{5B1F137F-EAFC-4103-BEB9-44CA85868092}" srcOrd="1" destOrd="0" presId="urn:microsoft.com/office/officeart/2005/8/layout/hierarchy1"/>
    <dgm:cxn modelId="{605CE3B2-C883-4393-8017-47CE147514B2}" type="presParOf" srcId="{849B38C2-2EA6-41A9-9709-44C14FD48A90}" destId="{C8548FBB-376E-428F-8C91-376EA1312102}" srcOrd="1" destOrd="0" presId="urn:microsoft.com/office/officeart/2005/8/layout/hierarchy1"/>
    <dgm:cxn modelId="{7AA45509-B80B-4A6B-B56B-EFA142F92DBD}" type="presParOf" srcId="{C8548FBB-376E-428F-8C91-376EA1312102}" destId="{33437F15-C56C-47BE-B488-9E1790C1C5A3}" srcOrd="0" destOrd="0" presId="urn:microsoft.com/office/officeart/2005/8/layout/hierarchy1"/>
    <dgm:cxn modelId="{ED0B8904-ED1B-409F-B436-284B8ECC2AED}" type="presParOf" srcId="{C8548FBB-376E-428F-8C91-376EA1312102}" destId="{34E42ADD-869E-4743-8C99-A88CE0F805AF}" srcOrd="1" destOrd="0" presId="urn:microsoft.com/office/officeart/2005/8/layout/hierarchy1"/>
    <dgm:cxn modelId="{468EC1FD-A513-4D02-BED0-BB3B8C8B6CFE}" type="presParOf" srcId="{34E42ADD-869E-4743-8C99-A88CE0F805AF}" destId="{29694DD7-D253-4336-A4AA-B89150714C17}" srcOrd="0" destOrd="0" presId="urn:microsoft.com/office/officeart/2005/8/layout/hierarchy1"/>
    <dgm:cxn modelId="{9CF556DF-2ABA-4580-B9AD-543A1D5B7C76}" type="presParOf" srcId="{29694DD7-D253-4336-A4AA-B89150714C17}" destId="{0696ED1F-AB3C-4459-8E66-FE7E6E6BE56B}" srcOrd="0" destOrd="0" presId="urn:microsoft.com/office/officeart/2005/8/layout/hierarchy1"/>
    <dgm:cxn modelId="{2C839567-72F3-4535-BE3B-2ADD3A00ED50}" type="presParOf" srcId="{29694DD7-D253-4336-A4AA-B89150714C17}" destId="{C365A205-2B67-44AC-A4CF-7C3286251C37}" srcOrd="1" destOrd="0" presId="urn:microsoft.com/office/officeart/2005/8/layout/hierarchy1"/>
    <dgm:cxn modelId="{B03F8A41-7035-472A-B212-5CAF9F2519EE}" type="presParOf" srcId="{34E42ADD-869E-4743-8C99-A88CE0F805AF}" destId="{7B59AC82-F796-471A-9E19-C1A1B04EF360}" srcOrd="1" destOrd="0" presId="urn:microsoft.com/office/officeart/2005/8/layout/hierarchy1"/>
    <dgm:cxn modelId="{03920769-1656-4748-8FF2-212D12842F1E}" type="presParOf" srcId="{7B59AC82-F796-471A-9E19-C1A1B04EF360}" destId="{29756283-A4FD-4540-8433-EFC238378BBD}" srcOrd="0" destOrd="0" presId="urn:microsoft.com/office/officeart/2005/8/layout/hierarchy1"/>
    <dgm:cxn modelId="{082E09E4-1FBD-4CEC-AB2F-DB4A10E9C298}" type="presParOf" srcId="{7B59AC82-F796-471A-9E19-C1A1B04EF360}" destId="{CAFA7BD1-4905-4083-A738-FA15B7BA7039}" srcOrd="1" destOrd="0" presId="urn:microsoft.com/office/officeart/2005/8/layout/hierarchy1"/>
    <dgm:cxn modelId="{94E4DCF0-B3FA-4C21-AF29-822B4DBFD6B5}" type="presParOf" srcId="{CAFA7BD1-4905-4083-A738-FA15B7BA7039}" destId="{B5FD8E8D-19BB-4C33-B3F6-BBDD07BBB68E}" srcOrd="0" destOrd="0" presId="urn:microsoft.com/office/officeart/2005/8/layout/hierarchy1"/>
    <dgm:cxn modelId="{319FC165-1DA1-4383-A135-4FB3B67478D6}" type="presParOf" srcId="{B5FD8E8D-19BB-4C33-B3F6-BBDD07BBB68E}" destId="{884060F1-C457-4107-B527-51C1F6AA6494}" srcOrd="0" destOrd="0" presId="urn:microsoft.com/office/officeart/2005/8/layout/hierarchy1"/>
    <dgm:cxn modelId="{A3E1C699-8F5D-4C2D-A6D1-8884F655651F}" type="presParOf" srcId="{B5FD8E8D-19BB-4C33-B3F6-BBDD07BBB68E}" destId="{DBCB550B-0D45-4458-9FFF-2E43BAF4D151}" srcOrd="1" destOrd="0" presId="urn:microsoft.com/office/officeart/2005/8/layout/hierarchy1"/>
    <dgm:cxn modelId="{FFA173A0-036A-424C-B4C6-B9B21E2F4C78}" type="presParOf" srcId="{CAFA7BD1-4905-4083-A738-FA15B7BA7039}" destId="{18137928-CDB8-4214-A6BE-55CA73CB97BD}" srcOrd="1" destOrd="0" presId="urn:microsoft.com/office/officeart/2005/8/layout/hierarchy1"/>
    <dgm:cxn modelId="{F8B3F5CD-1281-4644-9D92-806A197AAFD4}" type="presParOf" srcId="{18137928-CDB8-4214-A6BE-55CA73CB97BD}" destId="{7FD5819A-B196-4826-ABF0-C29ABC0F48C4}" srcOrd="0" destOrd="0" presId="urn:microsoft.com/office/officeart/2005/8/layout/hierarchy1"/>
    <dgm:cxn modelId="{D07BA498-C438-4D85-BF52-626B55D1D44B}" type="presParOf" srcId="{18137928-CDB8-4214-A6BE-55CA73CB97BD}" destId="{2ECA2333-AC98-4D9C-BF7B-221A6DA6B988}" srcOrd="1" destOrd="0" presId="urn:microsoft.com/office/officeart/2005/8/layout/hierarchy1"/>
    <dgm:cxn modelId="{A497C5E3-7786-4C76-92B0-E5A55ACE3480}" type="presParOf" srcId="{2ECA2333-AC98-4D9C-BF7B-221A6DA6B988}" destId="{A780D4C1-E21A-4E66-AF96-560DE0D56797}" srcOrd="0" destOrd="0" presId="urn:microsoft.com/office/officeart/2005/8/layout/hierarchy1"/>
    <dgm:cxn modelId="{970DA968-CDFC-44F8-9764-4C30D9AB3EF9}" type="presParOf" srcId="{A780D4C1-E21A-4E66-AF96-560DE0D56797}" destId="{7656A92D-8530-43CA-83D9-FA96E3307AE3}" srcOrd="0" destOrd="0" presId="urn:microsoft.com/office/officeart/2005/8/layout/hierarchy1"/>
    <dgm:cxn modelId="{08904FF8-61BD-4211-B646-21FA1EB1E5AF}" type="presParOf" srcId="{A780D4C1-E21A-4E66-AF96-560DE0D56797}" destId="{B19EE468-76EE-4ACD-9854-462F22ECD855}" srcOrd="1" destOrd="0" presId="urn:microsoft.com/office/officeart/2005/8/layout/hierarchy1"/>
    <dgm:cxn modelId="{560290CA-A0A9-4589-B9F9-95CC287486D1}" type="presParOf" srcId="{2ECA2333-AC98-4D9C-BF7B-221A6DA6B988}" destId="{CBA9E167-FCEF-4095-9189-D8D71B4A68CA}" srcOrd="1" destOrd="0" presId="urn:microsoft.com/office/officeart/2005/8/layout/hierarchy1"/>
    <dgm:cxn modelId="{EA61D9F4-6563-4363-8B06-C49CF219C60D}" type="presParOf" srcId="{CBA9E167-FCEF-4095-9189-D8D71B4A68CA}" destId="{9A353696-6498-444C-BAFE-429663BD35A9}" srcOrd="0" destOrd="0" presId="urn:microsoft.com/office/officeart/2005/8/layout/hierarchy1"/>
    <dgm:cxn modelId="{17DBE765-234F-4404-A60C-B361113DD275}" type="presParOf" srcId="{CBA9E167-FCEF-4095-9189-D8D71B4A68CA}" destId="{A086BDD1-EB24-40AC-B79D-DF5F476007D7}" srcOrd="1" destOrd="0" presId="urn:microsoft.com/office/officeart/2005/8/layout/hierarchy1"/>
    <dgm:cxn modelId="{6D7FFFAF-7EF4-48E5-80CD-5CA99D9094D4}" type="presParOf" srcId="{A086BDD1-EB24-40AC-B79D-DF5F476007D7}" destId="{7641C7F7-A2E2-42BF-88BB-7DA9E46D4648}" srcOrd="0" destOrd="0" presId="urn:microsoft.com/office/officeart/2005/8/layout/hierarchy1"/>
    <dgm:cxn modelId="{8FB12FC2-C031-46EE-9911-FE48CF2C0E01}" type="presParOf" srcId="{7641C7F7-A2E2-42BF-88BB-7DA9E46D4648}" destId="{81E748D5-170D-46C8-B463-DF620C55DA45}" srcOrd="0" destOrd="0" presId="urn:microsoft.com/office/officeart/2005/8/layout/hierarchy1"/>
    <dgm:cxn modelId="{ADB1E68E-C357-4165-AFD6-6CAB477B6D91}" type="presParOf" srcId="{7641C7F7-A2E2-42BF-88BB-7DA9E46D4648}" destId="{AB10C582-9B30-4C25-8AA4-AA3696345690}" srcOrd="1" destOrd="0" presId="urn:microsoft.com/office/officeart/2005/8/layout/hierarchy1"/>
    <dgm:cxn modelId="{229FEA49-F59F-45AE-80DB-B68FD0E66355}" type="presParOf" srcId="{A086BDD1-EB24-40AC-B79D-DF5F476007D7}" destId="{9924DB0F-E521-4D7B-ADEF-721C16FD2801}" srcOrd="1" destOrd="0" presId="urn:microsoft.com/office/officeart/2005/8/layout/hierarchy1"/>
    <dgm:cxn modelId="{4C058AEA-0EA7-4E6B-A7D1-65ED8301FF75}" type="presParOf" srcId="{9924DB0F-E521-4D7B-ADEF-721C16FD2801}" destId="{341BF882-55A1-40AA-8BF4-8ED6872FD7B5}" srcOrd="0" destOrd="0" presId="urn:microsoft.com/office/officeart/2005/8/layout/hierarchy1"/>
    <dgm:cxn modelId="{5915E70C-F1DA-4704-B1A3-A56B5F682960}" type="presParOf" srcId="{9924DB0F-E521-4D7B-ADEF-721C16FD2801}" destId="{B9927D43-A39A-4399-BB5C-A4A765494EDB}" srcOrd="1" destOrd="0" presId="urn:microsoft.com/office/officeart/2005/8/layout/hierarchy1"/>
    <dgm:cxn modelId="{C1355785-866D-4E1B-B4C2-AEF745AC25A9}" type="presParOf" srcId="{B9927D43-A39A-4399-BB5C-A4A765494EDB}" destId="{E04A3B40-A591-4DA1-8C9F-B769A9B683B3}" srcOrd="0" destOrd="0" presId="urn:microsoft.com/office/officeart/2005/8/layout/hierarchy1"/>
    <dgm:cxn modelId="{363E8846-87BE-4449-93A1-60FCBFE704BB}" type="presParOf" srcId="{E04A3B40-A591-4DA1-8C9F-B769A9B683B3}" destId="{DF7C1B8A-FA61-408D-B6D5-E18D0553C884}" srcOrd="0" destOrd="0" presId="urn:microsoft.com/office/officeart/2005/8/layout/hierarchy1"/>
    <dgm:cxn modelId="{14423A25-AF64-4083-972D-2E2C7BE5E084}" type="presParOf" srcId="{E04A3B40-A591-4DA1-8C9F-B769A9B683B3}" destId="{D0CEA38A-E577-4249-B16C-C63A9AE30352}" srcOrd="1" destOrd="0" presId="urn:microsoft.com/office/officeart/2005/8/layout/hierarchy1"/>
    <dgm:cxn modelId="{050EB989-E5FF-476C-8707-151A16D05B06}" type="presParOf" srcId="{B9927D43-A39A-4399-BB5C-A4A765494EDB}" destId="{75544CE1-2F91-4A5F-A037-7251D8B78444}" srcOrd="1" destOrd="0" presId="urn:microsoft.com/office/officeart/2005/8/layout/hierarchy1"/>
    <dgm:cxn modelId="{53E1973E-E6D5-4B6A-9C80-83984AE98738}" type="presParOf" srcId="{75544CE1-2F91-4A5F-A037-7251D8B78444}" destId="{1E9D5B18-6B8F-4616-8393-A6C924F61360}" srcOrd="0" destOrd="0" presId="urn:microsoft.com/office/officeart/2005/8/layout/hierarchy1"/>
    <dgm:cxn modelId="{4994D91B-5F98-4A92-B50C-290A1E816F75}" type="presParOf" srcId="{75544CE1-2F91-4A5F-A037-7251D8B78444}" destId="{6AECF1E5-1FFE-4213-B0F7-5BFAA82CF395}" srcOrd="1" destOrd="0" presId="urn:microsoft.com/office/officeart/2005/8/layout/hierarchy1"/>
    <dgm:cxn modelId="{AA8BE264-2277-48F3-845F-7798E8480A36}" type="presParOf" srcId="{6AECF1E5-1FFE-4213-B0F7-5BFAA82CF395}" destId="{499DD4ED-3BC5-4EA1-B429-38A4853DB92B}" srcOrd="0" destOrd="0" presId="urn:microsoft.com/office/officeart/2005/8/layout/hierarchy1"/>
    <dgm:cxn modelId="{98DBDC82-054B-4732-BCD9-42978EA5345E}" type="presParOf" srcId="{499DD4ED-3BC5-4EA1-B429-38A4853DB92B}" destId="{59C700E2-A04B-4C65-98AE-E68B6C58CD99}" srcOrd="0" destOrd="0" presId="urn:microsoft.com/office/officeart/2005/8/layout/hierarchy1"/>
    <dgm:cxn modelId="{B1EA8BDD-08A9-42C1-88ED-03ED688F7915}" type="presParOf" srcId="{499DD4ED-3BC5-4EA1-B429-38A4853DB92B}" destId="{3C6C36CC-9D08-489D-9F9C-8B7A73DB34BA}" srcOrd="1" destOrd="0" presId="urn:microsoft.com/office/officeart/2005/8/layout/hierarchy1"/>
    <dgm:cxn modelId="{5D38F8B1-5EBA-483D-8CB7-C6D47F716820}" type="presParOf" srcId="{6AECF1E5-1FFE-4213-B0F7-5BFAA82CF395}" destId="{690DE9FC-C3B3-411D-A2B7-B373314C5675}" srcOrd="1" destOrd="0" presId="urn:microsoft.com/office/officeart/2005/8/layout/hierarchy1"/>
    <dgm:cxn modelId="{D88D7087-CDE7-43A0-B0FF-A80D775EB759}" type="presParOf" srcId="{690DE9FC-C3B3-411D-A2B7-B373314C5675}" destId="{FBCAA01B-D5F6-405D-B927-4423AD7B4143}" srcOrd="0" destOrd="0" presId="urn:microsoft.com/office/officeart/2005/8/layout/hierarchy1"/>
    <dgm:cxn modelId="{A4860909-54D5-4F86-BF01-0F1414467646}" type="presParOf" srcId="{690DE9FC-C3B3-411D-A2B7-B373314C5675}" destId="{EF06EF82-83C4-44CB-913D-AD8AE98A11D6}" srcOrd="1" destOrd="0" presId="urn:microsoft.com/office/officeart/2005/8/layout/hierarchy1"/>
    <dgm:cxn modelId="{68A5D26F-1580-48BE-B42D-962DE0902AEE}" type="presParOf" srcId="{EF06EF82-83C4-44CB-913D-AD8AE98A11D6}" destId="{04A2B4D2-71AA-4FA4-A516-FF7C1C0F1C9E}" srcOrd="0" destOrd="0" presId="urn:microsoft.com/office/officeart/2005/8/layout/hierarchy1"/>
    <dgm:cxn modelId="{3172E7A8-D0D4-4D51-BE30-73E9851AFEA0}" type="presParOf" srcId="{04A2B4D2-71AA-4FA4-A516-FF7C1C0F1C9E}" destId="{943B2A4D-043D-4E0E-BC6D-CD67BAD74B7B}" srcOrd="0" destOrd="0" presId="urn:microsoft.com/office/officeart/2005/8/layout/hierarchy1"/>
    <dgm:cxn modelId="{9A481390-94B9-425F-B16B-EA24DEFA17FE}" type="presParOf" srcId="{04A2B4D2-71AA-4FA4-A516-FF7C1C0F1C9E}" destId="{32FA667B-6783-4C36-8082-D30E695613C7}" srcOrd="1" destOrd="0" presId="urn:microsoft.com/office/officeart/2005/8/layout/hierarchy1"/>
    <dgm:cxn modelId="{E6B77C71-97F1-4DDC-A1FB-DB2DE6039CE6}" type="presParOf" srcId="{EF06EF82-83C4-44CB-913D-AD8AE98A11D6}" destId="{E8DA772D-E6F8-4F11-85D6-23F7ED853CA4}" srcOrd="1" destOrd="0" presId="urn:microsoft.com/office/officeart/2005/8/layout/hierarchy1"/>
    <dgm:cxn modelId="{A3452220-61F5-45FE-A571-BAABD07B9660}" type="presParOf" srcId="{C8548FBB-376E-428F-8C91-376EA1312102}" destId="{55B167B4-DC63-4980-BFCC-AE5AAFC1C103}" srcOrd="2" destOrd="0" presId="urn:microsoft.com/office/officeart/2005/8/layout/hierarchy1"/>
    <dgm:cxn modelId="{B1FE4C7D-20EE-468A-BC12-21D44FAC0D92}" type="presParOf" srcId="{C8548FBB-376E-428F-8C91-376EA1312102}" destId="{8162BB41-2EA7-4752-9C6A-7F7560E729EC}" srcOrd="3" destOrd="0" presId="urn:microsoft.com/office/officeart/2005/8/layout/hierarchy1"/>
    <dgm:cxn modelId="{0761E8D1-27E7-4726-A80E-6A040C1CDEFE}" type="presParOf" srcId="{8162BB41-2EA7-4752-9C6A-7F7560E729EC}" destId="{7A8AD615-A564-4D05-9408-3515DAAA15AE}" srcOrd="0" destOrd="0" presId="urn:microsoft.com/office/officeart/2005/8/layout/hierarchy1"/>
    <dgm:cxn modelId="{8BEB283B-461C-4FAF-818E-73FC810A3457}" type="presParOf" srcId="{7A8AD615-A564-4D05-9408-3515DAAA15AE}" destId="{178441DF-5283-4D89-B996-064A0E7DD9B9}" srcOrd="0" destOrd="0" presId="urn:microsoft.com/office/officeart/2005/8/layout/hierarchy1"/>
    <dgm:cxn modelId="{4FCFFAD2-8221-473C-8142-15A69F1922D0}" type="presParOf" srcId="{7A8AD615-A564-4D05-9408-3515DAAA15AE}" destId="{DC8BA216-B5DB-4E13-95A9-63B8F02E8E43}" srcOrd="1" destOrd="0" presId="urn:microsoft.com/office/officeart/2005/8/layout/hierarchy1"/>
    <dgm:cxn modelId="{2C4B6294-4DC2-423C-A66A-8C740F4D9F03}" type="presParOf" srcId="{8162BB41-2EA7-4752-9C6A-7F7560E729EC}" destId="{D198CFB1-FA14-468C-A082-D0192B8659E7}" srcOrd="1" destOrd="0" presId="urn:microsoft.com/office/officeart/2005/8/layout/hierarchy1"/>
    <dgm:cxn modelId="{F0F3CF90-8561-4612-8379-CE3652D1456A}" type="presParOf" srcId="{D198CFB1-FA14-468C-A082-D0192B8659E7}" destId="{E6C6C9D1-BD01-45F7-B8D3-A03D19F62B66}" srcOrd="0" destOrd="0" presId="urn:microsoft.com/office/officeart/2005/8/layout/hierarchy1"/>
    <dgm:cxn modelId="{69A2EE27-5063-4B91-958B-221860614FF1}" type="presParOf" srcId="{D198CFB1-FA14-468C-A082-D0192B8659E7}" destId="{27575F8F-6ABE-4B2E-8008-E60E5A276956}" srcOrd="1" destOrd="0" presId="urn:microsoft.com/office/officeart/2005/8/layout/hierarchy1"/>
    <dgm:cxn modelId="{86A05248-A798-4D48-BFD0-CE07102487AF}" type="presParOf" srcId="{27575F8F-6ABE-4B2E-8008-E60E5A276956}" destId="{D46106F4-E227-4876-BF49-C2C3DEBE20DD}" srcOrd="0" destOrd="0" presId="urn:microsoft.com/office/officeart/2005/8/layout/hierarchy1"/>
    <dgm:cxn modelId="{639059A9-AF99-479A-8686-EFA63763FA66}" type="presParOf" srcId="{D46106F4-E227-4876-BF49-C2C3DEBE20DD}" destId="{EEDC7491-5C7B-4161-AE20-BFAFA473C29B}" srcOrd="0" destOrd="0" presId="urn:microsoft.com/office/officeart/2005/8/layout/hierarchy1"/>
    <dgm:cxn modelId="{FF0F7FF3-DBBA-4F60-928F-F8B9A4B9382D}" type="presParOf" srcId="{D46106F4-E227-4876-BF49-C2C3DEBE20DD}" destId="{3DD067EB-66AC-48F5-BF17-B15159B48008}" srcOrd="1" destOrd="0" presId="urn:microsoft.com/office/officeart/2005/8/layout/hierarchy1"/>
    <dgm:cxn modelId="{35E97CF7-CFFE-45D9-A109-4AE9B2B46CE2}" type="presParOf" srcId="{27575F8F-6ABE-4B2E-8008-E60E5A276956}" destId="{6FF26B7E-3A26-41AB-9BDB-8B3AE99B32AD}" srcOrd="1" destOrd="0" presId="urn:microsoft.com/office/officeart/2005/8/layout/hierarchy1"/>
    <dgm:cxn modelId="{E906351A-9B6E-4337-A2E4-F0CF3C382056}" type="presParOf" srcId="{6FF26B7E-3A26-41AB-9BDB-8B3AE99B32AD}" destId="{B0E8B09C-E3E1-4F94-BB85-79CF754841BB}" srcOrd="0" destOrd="0" presId="urn:microsoft.com/office/officeart/2005/8/layout/hierarchy1"/>
    <dgm:cxn modelId="{3AEECC24-7A22-4FA9-9F9B-87C08704545E}" type="presParOf" srcId="{6FF26B7E-3A26-41AB-9BDB-8B3AE99B32AD}" destId="{02EDE15B-6207-423A-8137-46719D68D86F}" srcOrd="1" destOrd="0" presId="urn:microsoft.com/office/officeart/2005/8/layout/hierarchy1"/>
    <dgm:cxn modelId="{E39AA1F1-43E6-44D7-A462-3202EB7EDB43}" type="presParOf" srcId="{02EDE15B-6207-423A-8137-46719D68D86F}" destId="{6F59F354-02F6-4589-920D-A151088C3701}" srcOrd="0" destOrd="0" presId="urn:microsoft.com/office/officeart/2005/8/layout/hierarchy1"/>
    <dgm:cxn modelId="{EF200820-1EB9-41EE-A42A-D875330E1827}" type="presParOf" srcId="{6F59F354-02F6-4589-920D-A151088C3701}" destId="{AEFFA75D-10FB-449A-9CA5-1B739334FE60}" srcOrd="0" destOrd="0" presId="urn:microsoft.com/office/officeart/2005/8/layout/hierarchy1"/>
    <dgm:cxn modelId="{07DBF152-0629-4C16-9AAC-EF7D802551CA}" type="presParOf" srcId="{6F59F354-02F6-4589-920D-A151088C3701}" destId="{DF734BD6-78A0-4FF5-A5E7-C7AFF565E699}" srcOrd="1" destOrd="0" presId="urn:microsoft.com/office/officeart/2005/8/layout/hierarchy1"/>
    <dgm:cxn modelId="{8DF043BC-AA27-4245-A886-DB431952BCE6}" type="presParOf" srcId="{02EDE15B-6207-423A-8137-46719D68D86F}" destId="{8685B9F5-5BBA-4C0D-8167-9C8F6D4D3BB7}" srcOrd="1" destOrd="0" presId="urn:microsoft.com/office/officeart/2005/8/layout/hierarchy1"/>
    <dgm:cxn modelId="{15E6A692-7C65-464D-A043-A1DAD15FDF5B}" type="presParOf" srcId="{8685B9F5-5BBA-4C0D-8167-9C8F6D4D3BB7}" destId="{E839464C-09E8-45AA-AC78-801F1D4C3794}" srcOrd="0" destOrd="0" presId="urn:microsoft.com/office/officeart/2005/8/layout/hierarchy1"/>
    <dgm:cxn modelId="{1A01D3BA-3251-4197-AD34-1350E6CE18E3}" type="presParOf" srcId="{8685B9F5-5BBA-4C0D-8167-9C8F6D4D3BB7}" destId="{67966F0E-45BE-4EA2-9F14-FE6955ADDDCE}" srcOrd="1" destOrd="0" presId="urn:microsoft.com/office/officeart/2005/8/layout/hierarchy1"/>
    <dgm:cxn modelId="{09649CC7-645C-4A85-B5C4-BEE7A5781F07}" type="presParOf" srcId="{67966F0E-45BE-4EA2-9F14-FE6955ADDDCE}" destId="{EFC317D9-BA97-4BC9-A4C2-EB8DEA9EE933}" srcOrd="0" destOrd="0" presId="urn:microsoft.com/office/officeart/2005/8/layout/hierarchy1"/>
    <dgm:cxn modelId="{AA781E89-0288-4F95-ACF3-315B93EF1240}" type="presParOf" srcId="{EFC317D9-BA97-4BC9-A4C2-EB8DEA9EE933}" destId="{459E915D-4763-40D2-BB8A-F44D3DFBE0E8}" srcOrd="0" destOrd="0" presId="urn:microsoft.com/office/officeart/2005/8/layout/hierarchy1"/>
    <dgm:cxn modelId="{4DEBD5EE-A86F-4915-8962-2DB859FC721A}" type="presParOf" srcId="{EFC317D9-BA97-4BC9-A4C2-EB8DEA9EE933}" destId="{D5EA42C0-688E-4C6D-919C-3C1337D9CEA2}" srcOrd="1" destOrd="0" presId="urn:microsoft.com/office/officeart/2005/8/layout/hierarchy1"/>
    <dgm:cxn modelId="{3EEE0F42-C76D-4750-AF99-7F81661A1471}" type="presParOf" srcId="{67966F0E-45BE-4EA2-9F14-FE6955ADDDCE}" destId="{4ED37FC2-4185-4629-A6CA-9B49F586E97C}" srcOrd="1" destOrd="0" presId="urn:microsoft.com/office/officeart/2005/8/layout/hierarchy1"/>
    <dgm:cxn modelId="{DF9F69C2-7272-4F57-B707-DB9F4B87DFB0}" type="presParOf" srcId="{4ED37FC2-4185-4629-A6CA-9B49F586E97C}" destId="{FB2FE005-10B4-469D-80C3-FA91AD9B1BAC}" srcOrd="0" destOrd="0" presId="urn:microsoft.com/office/officeart/2005/8/layout/hierarchy1"/>
    <dgm:cxn modelId="{A97116C2-C3A6-4B61-86FA-E8A941B32245}" type="presParOf" srcId="{4ED37FC2-4185-4629-A6CA-9B49F586E97C}" destId="{EC610929-1824-4155-82A1-96764A80153C}" srcOrd="1" destOrd="0" presId="urn:microsoft.com/office/officeart/2005/8/layout/hierarchy1"/>
    <dgm:cxn modelId="{4691E63A-E2AE-450D-B7B1-CB1F56FCCA23}" type="presParOf" srcId="{EC610929-1824-4155-82A1-96764A80153C}" destId="{EFAF062C-B0D5-4249-A9B2-A22E1E7AA75C}" srcOrd="0" destOrd="0" presId="urn:microsoft.com/office/officeart/2005/8/layout/hierarchy1"/>
    <dgm:cxn modelId="{686021A7-E607-49D6-AF58-7EF64C63C83F}" type="presParOf" srcId="{EFAF062C-B0D5-4249-A9B2-A22E1E7AA75C}" destId="{A375D504-0D89-4455-AC58-A4774FBFFBBB}" srcOrd="0" destOrd="0" presId="urn:microsoft.com/office/officeart/2005/8/layout/hierarchy1"/>
    <dgm:cxn modelId="{FABD0C05-6200-4832-AD0E-876ABD0F99D1}" type="presParOf" srcId="{EFAF062C-B0D5-4249-A9B2-A22E1E7AA75C}" destId="{07339B41-0DCA-4AF0-AECB-723211C5231A}" srcOrd="1" destOrd="0" presId="urn:microsoft.com/office/officeart/2005/8/layout/hierarchy1"/>
    <dgm:cxn modelId="{9439994E-2FA0-48FB-9C7F-DEC24A983BB5}" type="presParOf" srcId="{EC610929-1824-4155-82A1-96764A80153C}" destId="{6BACB54B-8B53-4420-82FF-C154F0853153}" srcOrd="1" destOrd="0" presId="urn:microsoft.com/office/officeart/2005/8/layout/hierarchy1"/>
    <dgm:cxn modelId="{92EF2027-BF95-4995-8CFF-3B3E019E821C}" type="presParOf" srcId="{6BACB54B-8B53-4420-82FF-C154F0853153}" destId="{55E9A54E-1B82-431E-AF08-E67AAFC2EDB0}" srcOrd="0" destOrd="0" presId="urn:microsoft.com/office/officeart/2005/8/layout/hierarchy1"/>
    <dgm:cxn modelId="{F9944DB3-C98F-4ABF-A1F8-506092D214D6}" type="presParOf" srcId="{6BACB54B-8B53-4420-82FF-C154F0853153}" destId="{77D1645F-13CB-400A-BF59-C88E742EEC6C}" srcOrd="1" destOrd="0" presId="urn:microsoft.com/office/officeart/2005/8/layout/hierarchy1"/>
    <dgm:cxn modelId="{6C85A9AD-8B49-4A99-B6E3-FA3638D7DB5B}" type="presParOf" srcId="{77D1645F-13CB-400A-BF59-C88E742EEC6C}" destId="{64D9A3CE-4110-4D26-85E0-EBE20C7C1AA6}" srcOrd="0" destOrd="0" presId="urn:microsoft.com/office/officeart/2005/8/layout/hierarchy1"/>
    <dgm:cxn modelId="{86F7FA40-1DE3-4DCB-8EBE-0F76E278E2C5}" type="presParOf" srcId="{64D9A3CE-4110-4D26-85E0-EBE20C7C1AA6}" destId="{19071630-0D56-410D-ABA5-DF412931AFF0}" srcOrd="0" destOrd="0" presId="urn:microsoft.com/office/officeart/2005/8/layout/hierarchy1"/>
    <dgm:cxn modelId="{987D6D78-E9DB-4A86-8571-59C2FBE9571C}" type="presParOf" srcId="{64D9A3CE-4110-4D26-85E0-EBE20C7C1AA6}" destId="{E4BDA16E-2A50-44AD-A56E-57EA8A2ADBFD}" srcOrd="1" destOrd="0" presId="urn:microsoft.com/office/officeart/2005/8/layout/hierarchy1"/>
    <dgm:cxn modelId="{5226D87F-1049-4F26-A990-A00181321A7B}" type="presParOf" srcId="{77D1645F-13CB-400A-BF59-C88E742EEC6C}" destId="{A98372BF-485C-4584-8FEB-F8BA0C00F379}" srcOrd="1" destOrd="0" presId="urn:microsoft.com/office/officeart/2005/8/layout/hierarchy1"/>
    <dgm:cxn modelId="{76A2501E-1A7E-43D9-9ABE-5DD0F7036CC8}" type="presParOf" srcId="{A98372BF-485C-4584-8FEB-F8BA0C00F379}" destId="{6410FC75-227C-462F-9C44-14364932FBF9}" srcOrd="0" destOrd="0" presId="urn:microsoft.com/office/officeart/2005/8/layout/hierarchy1"/>
    <dgm:cxn modelId="{D2DD68D3-B0F7-4CFC-8DDD-BDE95762E7BA}" type="presParOf" srcId="{A98372BF-485C-4584-8FEB-F8BA0C00F379}" destId="{E993DE8A-C0B8-4E3E-BAB2-0F3981C6E4C3}" srcOrd="1" destOrd="0" presId="urn:microsoft.com/office/officeart/2005/8/layout/hierarchy1"/>
    <dgm:cxn modelId="{840E9309-CB14-49E3-8951-D5C7A818D7A0}" type="presParOf" srcId="{E993DE8A-C0B8-4E3E-BAB2-0F3981C6E4C3}" destId="{E29EC4EF-55D9-4B48-B9F1-E6F0B5182B71}" srcOrd="0" destOrd="0" presId="urn:microsoft.com/office/officeart/2005/8/layout/hierarchy1"/>
    <dgm:cxn modelId="{43D90EE7-434A-47CB-AAAA-FEDDDDEF6255}" type="presParOf" srcId="{E29EC4EF-55D9-4B48-B9F1-E6F0B5182B71}" destId="{6713B653-163D-4ECE-804C-001AE8E71394}" srcOrd="0" destOrd="0" presId="urn:microsoft.com/office/officeart/2005/8/layout/hierarchy1"/>
    <dgm:cxn modelId="{CF4C5085-4A10-4513-AB07-8FCA12662541}" type="presParOf" srcId="{E29EC4EF-55D9-4B48-B9F1-E6F0B5182B71}" destId="{3C4FC01D-05D5-4B09-ABBE-8E9320213881}" srcOrd="1" destOrd="0" presId="urn:microsoft.com/office/officeart/2005/8/layout/hierarchy1"/>
    <dgm:cxn modelId="{B02CAD71-CFF9-497E-AD5B-F5ABDB309341}" type="presParOf" srcId="{E993DE8A-C0B8-4E3E-BAB2-0F3981C6E4C3}" destId="{A0010054-E08D-42CE-98F7-C9663048AF0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31CD"/>
    <w:rsid w:val="0025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ABC5BEF96A433B8EF0E988CDFCC7A7">
    <w:name w:val="8FABC5BEF96A433B8EF0E988CDFCC7A7"/>
    <w:rsid w:val="002531CD"/>
  </w:style>
  <w:style w:type="paragraph" w:customStyle="1" w:styleId="D6E8647E80844583BFEFE4D53A7B2188">
    <w:name w:val="D6E8647E80844583BFEFE4D53A7B2188"/>
    <w:rsid w:val="002531CD"/>
  </w:style>
  <w:style w:type="paragraph" w:customStyle="1" w:styleId="381FE183831947E18197DB8FB20576DB">
    <w:name w:val="381FE183831947E18197DB8FB20576DB"/>
    <w:rsid w:val="002531CD"/>
  </w:style>
  <w:style w:type="paragraph" w:customStyle="1" w:styleId="AEFB9079F0434E45B506270D806B272B">
    <w:name w:val="AEFB9079F0434E45B506270D806B272B"/>
    <w:rsid w:val="002531CD"/>
  </w:style>
  <w:style w:type="paragraph" w:customStyle="1" w:styleId="8D1D7E7D05684F868487F1E237686120">
    <w:name w:val="8D1D7E7D05684F868487F1E237686120"/>
    <w:rsid w:val="002531CD"/>
  </w:style>
  <w:style w:type="paragraph" w:customStyle="1" w:styleId="E24A1AF975334E9B9A90E906D42C2F35">
    <w:name w:val="E24A1AF975334E9B9A90E906D42C2F35"/>
    <w:rsid w:val="002531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BF79-DA31-483F-9350-4819CEBC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19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23</cp:revision>
  <dcterms:created xsi:type="dcterms:W3CDTF">2012-11-28T09:28:00Z</dcterms:created>
  <dcterms:modified xsi:type="dcterms:W3CDTF">2012-11-28T16:12:00Z</dcterms:modified>
</cp:coreProperties>
</file>